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B" w:rsidRDefault="0092096B" w:rsidP="006671B0">
      <w:pPr>
        <w:pStyle w:val="1"/>
      </w:pPr>
      <w:r>
        <w:rPr>
          <w:rFonts w:hint="eastAsia"/>
        </w:rPr>
        <w:t>北京</w:t>
      </w:r>
      <w:r w:rsidRPr="006671B0">
        <w:rPr>
          <w:rFonts w:hint="eastAsia"/>
        </w:rPr>
        <w:t>东滨河路连颖：探索“接诉即办”转向“未诉先办”解决实际问题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连颖，丰台区右安门街道东滨河社区党委副书记。在从事社区工作的</w:t>
      </w:r>
      <w:r>
        <w:t>14</w:t>
      </w:r>
      <w:r>
        <w:t>年中，她积极深入群众，了解诉求、化解矛盾、解决问题，她的身影始终出现在社区困难群体中。连颖逐步养成了细心、耐心、包容的性格。同事有处理不了的问题，她会毫不吝啬地伸出援助之手。一提起连颖，社区里的居民没有不认识连颖的，居民夸连颖就像自己的闺女一样亲切，是邻里街坊的娘家人。</w:t>
      </w:r>
    </w:p>
    <w:p w:rsidR="0092096B" w:rsidRDefault="0092096B" w:rsidP="0092096B">
      <w:pPr>
        <w:ind w:firstLineChars="200" w:firstLine="420"/>
      </w:pPr>
      <w:r>
        <w:t>2022</w:t>
      </w:r>
      <w:r>
        <w:t>年，丰台区开展区域化核酸检测工作，连颖白天坚守在核酸检测点位，晚上在小区卡口值守。连颖和她负责的流调小组每四天一个夜班开展电话流调工作。在人员调配不开时，她就叫来放假在家的女儿和居家办公的爱人帮忙。</w:t>
      </w:r>
      <w:r>
        <w:t>2022</w:t>
      </w:r>
      <w:r>
        <w:t>年</w:t>
      </w:r>
      <w:r>
        <w:t>11</w:t>
      </w:r>
      <w:r>
        <w:t>月，社区计划成立一支追阳管小组，连颖第一时间报名，每天入户为混阳管居民做抗原检测。这期间，每日平均两万步，累计爬楼</w:t>
      </w:r>
      <w:r>
        <w:t>100</w:t>
      </w:r>
      <w:r>
        <w:t>层，是连颖当时的常态。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日常工作中，连颖积极探索“接诉即办”转向“未诉先办”的工作思路，从源头入手，帮助群众解决实际问题。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辖区东滨河路二号院</w:t>
      </w:r>
      <w:r>
        <w:t>3</w:t>
      </w:r>
      <w:r>
        <w:t>号楼车棚年久失修，遇到大风雷雨天气经常漏雨、摇晃，存在很大的安全隐患。连颖发现车棚存在安全隐患问题后，及时调研，细致走访群众，通过调查问卷的方式，了解各家车辆数量后向社区党委提议，使用党组织服务群众经费对车棚进行改造。在连颖的努力下，资金很快到位。连颖又与居民代表和施工单位共同开会讨论，最终确定了施工方案，仅用七天的时间完成旧车棚的改造</w:t>
      </w:r>
      <w:r>
        <w:t>,</w:t>
      </w:r>
      <w:r>
        <w:t>不仅向居民呈现了一个干净整洁、充电设施齐全的新车棚，还将许多僵尸自行车和易燃堆积物一并清除。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“车棚的环境好了，感觉小区都上了一个档次”，居民们发出了由衷的赞叹。因为这件事，居民看到了政府为民办实事的力度，为此特别感谢社区，给社区送来了“心系百姓无私奉献，真心为民排忧解难”的锦旗。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</w:t>
      </w:r>
      <w:r>
        <w:t>17</w:t>
      </w:r>
      <w:r>
        <w:t>日，社区中北京邮票厂宿舍楼的</w:t>
      </w:r>
      <w:r>
        <w:t>234</w:t>
      </w:r>
      <w:r>
        <w:t>户居民家门口都被张贴了关于物业费收缴的律师函，大家感到莫名其妙，物业公司并未提前告知此事。居民们非常着急，担心成为</w:t>
      </w:r>
      <w:r>
        <w:t>“</w:t>
      </w:r>
      <w:r>
        <w:t>被告</w:t>
      </w:r>
      <w:r>
        <w:t>”</w:t>
      </w:r>
      <w:r>
        <w:t>。连颖得知此事后立即联系物业公司，详细了解情况，协调物业公司共同主动上门解释，消除了物业与居民之间的误会，化解了官司。她还协助物业，按规定在家委会开展物业费的收缴。大家都非常感谢连颖对此事的及时处理。因为此事，她又得到了一个新称谓</w:t>
      </w:r>
      <w:r>
        <w:t>——“</w:t>
      </w:r>
      <w:r>
        <w:t>百姓的好干部</w:t>
      </w:r>
      <w:r>
        <w:t>”</w:t>
      </w:r>
      <w:r>
        <w:t>。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【社区的声音】</w:t>
      </w:r>
    </w:p>
    <w:p w:rsidR="0092096B" w:rsidRDefault="0092096B" w:rsidP="0092096B">
      <w:pPr>
        <w:ind w:firstLineChars="200" w:firstLine="420"/>
      </w:pPr>
      <w:r>
        <w:rPr>
          <w:rFonts w:hint="eastAsia"/>
        </w:rPr>
        <w:t>东滨河社区党委书记高宁：连颖作为年轻的老社工，政治觉悟高，工作能力强，而且能够带动团队共同进步。多年来她把爱岗敬业表现在行动上，以助己之心助社区，凝聚爱心传递关怀，传道授业己欲施人，可以说连颖是一位厚德无境，宽爱有心的好社工，是我们全体社工学习的榜样。</w:t>
      </w:r>
    </w:p>
    <w:p w:rsidR="0092096B" w:rsidRDefault="0092096B" w:rsidP="006671B0">
      <w:pPr>
        <w:jc w:val="right"/>
      </w:pPr>
      <w:r>
        <w:rPr>
          <w:rFonts w:hint="eastAsia"/>
        </w:rPr>
        <w:t>党报进社区</w:t>
      </w:r>
      <w:r>
        <w:rPr>
          <w:rFonts w:hint="eastAsia"/>
        </w:rPr>
        <w:t xml:space="preserve"> 2023-6-2</w:t>
      </w:r>
    </w:p>
    <w:p w:rsidR="0092096B" w:rsidRDefault="0092096B" w:rsidP="00C45B29">
      <w:pPr>
        <w:sectPr w:rsidR="0092096B" w:rsidSect="00C45B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2A8A" w:rsidRDefault="005A2A8A"/>
    <w:sectPr w:rsidR="005A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96B"/>
    <w:rsid w:val="005A2A8A"/>
    <w:rsid w:val="0092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09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209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2023-06-08T07:00:00Z</dcterms:created>
</cp:coreProperties>
</file>