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B9" w:rsidRDefault="004359B9">
      <w:pPr>
        <w:pStyle w:val="1"/>
      </w:pPr>
      <w:r>
        <w:t>浙江从严整治</w:t>
      </w:r>
      <w:r>
        <w:t>“</w:t>
      </w:r>
      <w:r>
        <w:t>自媒体</w:t>
      </w:r>
      <w:r>
        <w:t>”</w:t>
      </w:r>
      <w:r>
        <w:t>乱象 积极营造天朗气清网络空间</w:t>
      </w:r>
    </w:p>
    <w:p w:rsidR="004359B9" w:rsidRDefault="004359B9">
      <w:pPr>
        <w:ind w:firstLine="420"/>
      </w:pPr>
      <w:r>
        <w:t>浙江网信系统按照中央网信办统一部署，迅速启动</w:t>
      </w:r>
      <w:r>
        <w:t>“</w:t>
      </w:r>
      <w:r>
        <w:t>浙里清朗</w:t>
      </w:r>
      <w:r>
        <w:t>·</w:t>
      </w:r>
      <w:r>
        <w:t>从严整治</w:t>
      </w:r>
      <w:r>
        <w:t>‘</w:t>
      </w:r>
      <w:r>
        <w:t>自媒体</w:t>
      </w:r>
      <w:r>
        <w:t>’</w:t>
      </w:r>
      <w:r>
        <w:t>乱象</w:t>
      </w:r>
      <w:r>
        <w:t>”</w:t>
      </w:r>
      <w:r>
        <w:t>专项行动，充分发挥</w:t>
      </w:r>
      <w:r>
        <w:t>“</w:t>
      </w:r>
      <w:r>
        <w:t>分业分层监管、联合联动执法</w:t>
      </w:r>
      <w:r>
        <w:t>”</w:t>
      </w:r>
      <w:r>
        <w:t>机制作用，协调相关涉网管理部门，严厉打击各类谣言信息、有害信息、虚假信息，从严整治</w:t>
      </w:r>
      <w:r>
        <w:t>“</w:t>
      </w:r>
      <w:r>
        <w:t>自媒体</w:t>
      </w:r>
      <w:r>
        <w:t>”</w:t>
      </w:r>
      <w:r>
        <w:t>造谣传谣、假冒仿冒、违规营利等乱象，持续净化网络生态。现将部分典型案例公布如下：</w:t>
      </w:r>
    </w:p>
    <w:p w:rsidR="004359B9" w:rsidRDefault="004359B9">
      <w:pPr>
        <w:ind w:firstLine="420"/>
      </w:pPr>
      <w:r>
        <w:t>1.</w:t>
      </w:r>
      <w:r>
        <w:t>某自媒体账号发布</w:t>
      </w:r>
      <w:r>
        <w:t>“</w:t>
      </w:r>
      <w:r>
        <w:t>城管打人</w:t>
      </w:r>
      <w:r>
        <w:t>”</w:t>
      </w:r>
      <w:r>
        <w:t>虚假信息。某短视频平台账号</w:t>
      </w:r>
      <w:r>
        <w:t>“X</w:t>
      </w:r>
      <w:r>
        <w:t>鸥</w:t>
      </w:r>
      <w:r>
        <w:t>”</w:t>
      </w:r>
      <w:r>
        <w:t>发布政府工作人员现场执法视频，并配文</w:t>
      </w:r>
      <w:r>
        <w:t>“</w:t>
      </w:r>
      <w:r>
        <w:t>城管土匪打人</w:t>
      </w:r>
      <w:r>
        <w:t>#</w:t>
      </w:r>
      <w:r>
        <w:t>现场实拍</w:t>
      </w:r>
      <w:r>
        <w:t>”</w:t>
      </w:r>
      <w:r>
        <w:t>。鉴于视频配文和内容不符，存在</w:t>
      </w:r>
      <w:r>
        <w:t>“</w:t>
      </w:r>
      <w:r>
        <w:t>标题党</w:t>
      </w:r>
      <w:r>
        <w:t>”</w:t>
      </w:r>
      <w:r>
        <w:t>博取眼球、散布不实信息误导网民的嫌疑。属地网信部门与市监等部门进行核实，并将相关线索移交至公安部门处置。公安部门对该网民进行传唤，并依法对其处以行政拘留</w:t>
      </w:r>
      <w:r>
        <w:t>5</w:t>
      </w:r>
      <w:r>
        <w:t>日处罚。</w:t>
      </w:r>
    </w:p>
    <w:p w:rsidR="004359B9" w:rsidRDefault="004359B9">
      <w:pPr>
        <w:ind w:firstLine="420"/>
      </w:pPr>
      <w:r>
        <w:t>2.</w:t>
      </w:r>
      <w:r>
        <w:t>某自媒体账号发布</w:t>
      </w:r>
      <w:r>
        <w:t>“</w:t>
      </w:r>
      <w:r>
        <w:t>加班猝死</w:t>
      </w:r>
      <w:r>
        <w:t>”</w:t>
      </w:r>
      <w:r>
        <w:t>虚假信息。某短视频平台账号</w:t>
      </w:r>
      <w:r>
        <w:t>“X</w:t>
      </w:r>
      <w:r>
        <w:t>雪</w:t>
      </w:r>
      <w:r>
        <w:t>”</w:t>
      </w:r>
      <w:r>
        <w:t>以移花接木方式制造并发布</w:t>
      </w:r>
      <w:r>
        <w:t>“</w:t>
      </w:r>
      <w:r>
        <w:t>某地发生两起因加班造成非正常死亡</w:t>
      </w:r>
      <w:r>
        <w:t>”</w:t>
      </w:r>
      <w:r>
        <w:t>相关虚假信息。属地网信部门联合多部门开展核查，并会同公安部门依法对该账号运营者进行了约谈。该账号已进行了整改。</w:t>
      </w:r>
    </w:p>
    <w:p w:rsidR="004359B9" w:rsidRDefault="004359B9">
      <w:pPr>
        <w:ind w:firstLine="420"/>
      </w:pPr>
      <w:r>
        <w:t>3.</w:t>
      </w:r>
      <w:r>
        <w:t>某自媒体账号发布涉楼盘销量不实信息。某短视频平台账号</w:t>
      </w:r>
      <w:r>
        <w:t>“XX</w:t>
      </w:r>
      <w:r>
        <w:t>在卖房</w:t>
      </w:r>
      <w:r>
        <w:t>”</w:t>
      </w:r>
      <w:r>
        <w:t>在宣传其所售楼盘时故意编造不实信息，借机推销引流。属地网信部门依法对该账号运营者进行了约谈。该账号已进行了整改。</w:t>
      </w:r>
    </w:p>
    <w:p w:rsidR="004359B9" w:rsidRDefault="004359B9">
      <w:pPr>
        <w:ind w:firstLine="420"/>
      </w:pPr>
      <w:r>
        <w:t>4.</w:t>
      </w:r>
      <w:r>
        <w:t>某自媒体账号发布扮丑搞怪低俗信息。某短视频平台账号</w:t>
      </w:r>
      <w:r>
        <w:t>“XX</w:t>
      </w:r>
      <w:r>
        <w:t>慧</w:t>
      </w:r>
      <w:r>
        <w:t>”</w:t>
      </w:r>
      <w:r>
        <w:t>长期在网上散播扮丑搞怪、低俗人设短视频，在直播期间哗众取宠，有违公序良俗。属地网信部门会同公安、文旅等部门依法对该账号运营者进行了约谈。该账号已进行了整改。</w:t>
      </w:r>
    </w:p>
    <w:p w:rsidR="004359B9" w:rsidRDefault="004359B9">
      <w:pPr>
        <w:ind w:firstLine="420"/>
      </w:pPr>
      <w:r>
        <w:t>5.</w:t>
      </w:r>
      <w:r>
        <w:t>某交友网站注册用户账号存在违法违规信息。属地某交友网站注册用户信息中含有法律、行政法规禁止发布或者传输的内容，且网站运营者未及时采取停止传输、消除等处置措施。属地网信部门经调查取证，认定该网站未落实主体责任，未加强内容审核，依法对其作出警告行政处罚，并责令限期改正。目前，该网站已按要求整改完毕，并关停了</w:t>
      </w:r>
      <w:r>
        <w:t>7</w:t>
      </w:r>
      <w:r>
        <w:t>个违法违规注册账号。</w:t>
      </w:r>
    </w:p>
    <w:p w:rsidR="004359B9" w:rsidRDefault="004359B9">
      <w:pPr>
        <w:ind w:firstLine="420"/>
      </w:pPr>
      <w:r>
        <w:t>6.</w:t>
      </w:r>
      <w:r>
        <w:t>某论坛网站注册用户账号存在色情引流信息。属地某论坛的注册用户昵称中故意夹带淫秽色情网站信息，博取流量。属地网信部门立即进行了处置，依法对论坛运营者实施约谈，要求加强账号名称信息审核。该论坛已按要求整改，关停注销了相关账号。</w:t>
      </w:r>
    </w:p>
    <w:p w:rsidR="004359B9" w:rsidRDefault="004359B9">
      <w:pPr>
        <w:ind w:firstLine="420"/>
      </w:pPr>
      <w:r>
        <w:t>7.</w:t>
      </w:r>
      <w:r>
        <w:t>某</w:t>
      </w:r>
      <w:r>
        <w:t>AI</w:t>
      </w:r>
      <w:r>
        <w:t>画图平台账号发布低俗信息。属地某</w:t>
      </w:r>
      <w:r>
        <w:t>AI</w:t>
      </w:r>
      <w:r>
        <w:t>画图网站账号</w:t>
      </w:r>
      <w:r>
        <w:t>“XXX</w:t>
      </w:r>
      <w:r>
        <w:t>芳馨</w:t>
      </w:r>
      <w:r>
        <w:t>”</w:t>
      </w:r>
      <w:r>
        <w:t>发布含有低俗色情内容的图片。属地网信部门依法依规对运营者实施约谈，责令平台深入开展自查自纠，并对存量数据进行全面排查清理。该平台已清理相关违规内容，关停相关违规账号。</w:t>
      </w:r>
    </w:p>
    <w:p w:rsidR="004359B9" w:rsidRDefault="004359B9">
      <w:pPr>
        <w:ind w:firstLine="420"/>
        <w:jc w:val="right"/>
      </w:pPr>
      <w:r>
        <w:t>“</w:t>
      </w:r>
      <w:r>
        <w:t>网信浙江</w:t>
      </w:r>
      <w:r>
        <w:t>”</w:t>
      </w:r>
      <w:r>
        <w:t>微信公众号</w:t>
      </w:r>
      <w:r>
        <w:t>2023-05-08</w:t>
      </w:r>
    </w:p>
    <w:p w:rsidR="004359B9" w:rsidRDefault="004359B9" w:rsidP="00DE79DB">
      <w:pPr>
        <w:sectPr w:rsidR="004359B9" w:rsidSect="00DE79D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069EE" w:rsidRDefault="007069EE"/>
    <w:sectPr w:rsidR="0070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9B9"/>
    <w:rsid w:val="004359B9"/>
    <w:rsid w:val="0070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59B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359B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2023-06-17T03:25:00Z</dcterms:created>
</cp:coreProperties>
</file>