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FA" w:rsidRDefault="009044FA" w:rsidP="00E75799">
      <w:pPr>
        <w:pStyle w:val="1"/>
      </w:pPr>
      <w:r w:rsidRPr="00F1147B">
        <w:rPr>
          <w:rFonts w:hint="eastAsia"/>
        </w:rPr>
        <w:t>深圳前海妈湾智慧港打造绿色低碳港口</w:t>
      </w:r>
    </w:p>
    <w:p w:rsidR="009044FA" w:rsidRDefault="009044FA" w:rsidP="009044FA">
      <w:pPr>
        <w:ind w:firstLineChars="200" w:firstLine="420"/>
      </w:pPr>
      <w:r>
        <w:t>2021</w:t>
      </w:r>
      <w:r>
        <w:t>年</w:t>
      </w:r>
      <w:r>
        <w:t>11</w:t>
      </w:r>
      <w:r>
        <w:t>月</w:t>
      </w:r>
      <w:r>
        <w:t>14</w:t>
      </w:r>
      <w:r>
        <w:t>日，位于中国（广东）自贸试验区前海蛇口片区内的妈湾智慧港正式开港，是粤港澳大湾区首个</w:t>
      </w:r>
      <w:r>
        <w:t>5G</w:t>
      </w:r>
      <w:r>
        <w:t>绿色低碳智慧港口，也是国内</w:t>
      </w:r>
      <w:r>
        <w:t>“5G</w:t>
      </w:r>
      <w:r>
        <w:t>＋港口</w:t>
      </w:r>
      <w:r>
        <w:t>”</w:t>
      </w:r>
      <w:r>
        <w:t>创新的第一批试验田。妈湾智慧港集成招商芯、招商</w:t>
      </w:r>
      <w:r>
        <w:t>ePort</w:t>
      </w:r>
      <w:r>
        <w:t>、人工智能、</w:t>
      </w:r>
      <w:r>
        <w:t>5G</w:t>
      </w:r>
      <w:r>
        <w:t>应用、北斗系统、自动化、智慧口岸、区块链、绿色低碳共九大智慧元素，应用绿色低碳系统，实现了港口全方位环境保护的绿色发展。</w:t>
      </w:r>
    </w:p>
    <w:p w:rsidR="009044FA" w:rsidRDefault="009044FA" w:rsidP="009044FA">
      <w:pPr>
        <w:ind w:firstLineChars="200" w:firstLine="420"/>
      </w:pPr>
      <w:r>
        <w:rPr>
          <w:rFonts w:hint="eastAsia"/>
        </w:rPr>
        <w:t>推动信息技术创新，提升港口工作效率</w:t>
      </w:r>
    </w:p>
    <w:p w:rsidR="009044FA" w:rsidRDefault="009044FA" w:rsidP="009044FA">
      <w:pPr>
        <w:ind w:firstLineChars="200" w:firstLine="420"/>
      </w:pPr>
      <w:r>
        <w:rPr>
          <w:rFonts w:hint="eastAsia"/>
        </w:rPr>
        <w:t>妈湾智慧港采用了自主研发的招商芯操作系统，打破了之前国外软件在码头生产管理系统的独大局面，在国内外码头成功推广应用，实现了我国港口系统的突破。</w:t>
      </w:r>
    </w:p>
    <w:p w:rsidR="009044FA" w:rsidRDefault="009044FA" w:rsidP="009044FA">
      <w:pPr>
        <w:ind w:firstLineChars="200" w:firstLine="420"/>
      </w:pPr>
      <w:r>
        <w:rPr>
          <w:rFonts w:hint="eastAsia"/>
        </w:rPr>
        <w:t>妈湾智慧港拥有全国单一码头最大规模无人集卡车队、全球首个具备实际作业能力的</w:t>
      </w:r>
      <w:r>
        <w:t>5G</w:t>
      </w:r>
      <w:r>
        <w:t>智慧港口水平运输场景。港区现有</w:t>
      </w:r>
      <w:r>
        <w:t>38</w:t>
      </w:r>
      <w:r>
        <w:t>台</w:t>
      </w:r>
      <w:r>
        <w:t>5G+</w:t>
      </w:r>
      <w:r>
        <w:t>自动驾驶集卡，全部采用</w:t>
      </w:r>
      <w:r>
        <w:t>“</w:t>
      </w:r>
      <w:r>
        <w:t>单车无人自动驾驶</w:t>
      </w:r>
      <w:r>
        <w:t>”</w:t>
      </w:r>
      <w:r>
        <w:t>操作。安装于灯塔上的</w:t>
      </w:r>
      <w:r>
        <w:t>5G</w:t>
      </w:r>
      <w:r>
        <w:t>基站，实现了港区</w:t>
      </w:r>
      <w:r>
        <w:t>5G</w:t>
      </w:r>
      <w:r>
        <w:t>信号全覆盖，为自动驾驶集卡提供了通讯保障。</w:t>
      </w:r>
    </w:p>
    <w:p w:rsidR="009044FA" w:rsidRDefault="009044FA" w:rsidP="009044FA">
      <w:pPr>
        <w:ind w:firstLineChars="200" w:firstLine="420"/>
      </w:pPr>
      <w:r>
        <w:rPr>
          <w:rFonts w:hint="eastAsia"/>
        </w:rPr>
        <w:t>妈湾智慧港与华为、腾讯等诸多互联网巨头强强联手，打造以港口为核心的智慧生态圈，整合全球港口营运控制中心、单证中心、结算中心，搭建跨境电商、供应链金融等多个平台，延伸航运总部服务和船舶服务等功能。</w:t>
      </w:r>
    </w:p>
    <w:p w:rsidR="009044FA" w:rsidRDefault="009044FA" w:rsidP="009044FA">
      <w:pPr>
        <w:ind w:firstLineChars="200" w:firstLine="420"/>
      </w:pPr>
      <w:r>
        <w:rPr>
          <w:rFonts w:hint="eastAsia"/>
        </w:rPr>
        <w:t>岸电设施顺利投产，实现船舶停靠期间废气零排放</w:t>
      </w:r>
    </w:p>
    <w:p w:rsidR="009044FA" w:rsidRDefault="009044FA" w:rsidP="009044FA">
      <w:pPr>
        <w:ind w:firstLineChars="200" w:firstLine="420"/>
      </w:pPr>
      <w:r>
        <w:t>2021</w:t>
      </w:r>
      <w:r>
        <w:t>年</w:t>
      </w:r>
      <w:r>
        <w:t>8</w:t>
      </w:r>
      <w:r>
        <w:t>月，妈湾港区两套岸电设施已投入使用，可满足两条靠港船舶同时接驳岸电，对妈湾港区日常化的岸电运营形成有力支撑。深圳妈湾电厂煤码头已具备岸电供应能力，深圳市能源运输有限公司的船舶已具备岸电接收能力，将真正实现船舶停靠期间大气污染物零排放，进一步改善深圳西部港区的大气环境质量。</w:t>
      </w:r>
    </w:p>
    <w:p w:rsidR="009044FA" w:rsidRDefault="009044FA" w:rsidP="009044FA">
      <w:pPr>
        <w:ind w:firstLineChars="200" w:firstLine="420"/>
      </w:pPr>
      <w:r>
        <w:rPr>
          <w:rFonts w:hint="eastAsia"/>
        </w:rPr>
        <w:t>大力采用清洁能源，减少污染物与碳排放</w:t>
      </w:r>
    </w:p>
    <w:p w:rsidR="009044FA" w:rsidRDefault="009044FA" w:rsidP="009044FA">
      <w:pPr>
        <w:ind w:firstLineChars="200" w:firstLine="420"/>
      </w:pPr>
      <w:r>
        <w:rPr>
          <w:rFonts w:hint="eastAsia"/>
        </w:rPr>
        <w:t>港区内</w:t>
      </w:r>
      <w:r>
        <w:t>LNG</w:t>
      </w:r>
      <w:r>
        <w:t>车辆占场内拖车总量的比例约</w:t>
      </w:r>
      <w:r>
        <w:t>10%</w:t>
      </w:r>
      <w:r>
        <w:t>。较传统码头以燃油为主的设备驱动模式，除少量巡逻车和空重叉车，所有</w:t>
      </w:r>
      <w:r>
        <w:t>8</w:t>
      </w:r>
      <w:r>
        <w:t>台</w:t>
      </w:r>
      <w:r>
        <w:t>QC</w:t>
      </w:r>
      <w:r>
        <w:t>、</w:t>
      </w:r>
      <w:r>
        <w:t>26</w:t>
      </w:r>
      <w:r>
        <w:t>台轨道吊、</w:t>
      </w:r>
      <w:r>
        <w:t>4</w:t>
      </w:r>
      <w:r>
        <w:t>台小叉车、</w:t>
      </w:r>
      <w:r>
        <w:t>36</w:t>
      </w:r>
      <w:r>
        <w:t>台自动驾驶拖车、调箱门设备等均使用电力驱动模式。</w:t>
      </w:r>
    </w:p>
    <w:p w:rsidR="009044FA" w:rsidRDefault="009044FA" w:rsidP="009044FA">
      <w:pPr>
        <w:ind w:firstLineChars="200" w:firstLine="420"/>
      </w:pPr>
      <w:r>
        <w:rPr>
          <w:rFonts w:hint="eastAsia"/>
        </w:rPr>
        <w:t>妈湾智慧港通过科技创新降低港口运输、装卸设备能耗，减少污染物排放，降低环境压力。据测算，妈湾智慧港每年能减少二氧化氮排放约</w:t>
      </w:r>
      <w:r>
        <w:t>1350</w:t>
      </w:r>
      <w:r>
        <w:t>吨，减少一氧化碳排放约</w:t>
      </w:r>
      <w:r>
        <w:t>450</w:t>
      </w:r>
      <w:r>
        <w:t>吨，减少二氧化硫排放约</w:t>
      </w:r>
      <w:r>
        <w:t>15</w:t>
      </w:r>
      <w:r>
        <w:t>吨。潜在环境效益，可减少二氧化氮排放约</w:t>
      </w:r>
      <w:r>
        <w:t>49500</w:t>
      </w:r>
      <w:r>
        <w:t>吨，减少一氧化碳排放约</w:t>
      </w:r>
      <w:r>
        <w:t>16500</w:t>
      </w:r>
      <w:r>
        <w:t>吨，减少二氧化硫排放约</w:t>
      </w:r>
      <w:r>
        <w:t>550</w:t>
      </w:r>
      <w:r>
        <w:t>吨。总体上，较传统港口，碳排放降低</w:t>
      </w:r>
      <w:r>
        <w:t>90%</w:t>
      </w:r>
      <w:r>
        <w:t>。</w:t>
      </w:r>
    </w:p>
    <w:p w:rsidR="009044FA" w:rsidRDefault="009044FA" w:rsidP="00F1147B">
      <w:pPr>
        <w:jc w:val="right"/>
      </w:pPr>
      <w:r w:rsidRPr="00F1147B">
        <w:rPr>
          <w:rFonts w:hint="eastAsia"/>
        </w:rPr>
        <w:t>生态环境部综合司</w:t>
      </w:r>
      <w:r>
        <w:rPr>
          <w:rFonts w:hint="eastAsia"/>
        </w:rPr>
        <w:t>2023-5-30</w:t>
      </w:r>
    </w:p>
    <w:p w:rsidR="009044FA" w:rsidRDefault="009044FA" w:rsidP="00E75799">
      <w:pPr>
        <w:sectPr w:rsidR="009044FA" w:rsidSect="00E7579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85DE7" w:rsidRDefault="00E85DE7"/>
    <w:sectPr w:rsidR="00E85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44FA"/>
    <w:rsid w:val="009044FA"/>
    <w:rsid w:val="00E8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044F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044F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2023-06-01T08:10:00Z</dcterms:created>
</cp:coreProperties>
</file>