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A66" w:rsidRDefault="00B60A66" w:rsidP="005830AB">
      <w:pPr>
        <w:pStyle w:val="1"/>
      </w:pPr>
      <w:r w:rsidRPr="00FB7814">
        <w:rPr>
          <w:rFonts w:hint="eastAsia"/>
        </w:rPr>
        <w:t>山东省青岛市城阳区创新推行志愿服务“网约”模式</w:t>
      </w:r>
    </w:p>
    <w:p w:rsidR="00B60A66" w:rsidRDefault="00B60A66" w:rsidP="00B60A66">
      <w:pPr>
        <w:ind w:firstLineChars="200" w:firstLine="420"/>
        <w:jc w:val="left"/>
      </w:pPr>
      <w:r>
        <w:rPr>
          <w:rFonts w:hint="eastAsia"/>
        </w:rPr>
        <w:t>让温暖在指尖流淌</w:t>
      </w:r>
    </w:p>
    <w:p w:rsidR="00B60A66" w:rsidRDefault="00B60A66" w:rsidP="00B60A66">
      <w:pPr>
        <w:ind w:firstLineChars="200" w:firstLine="420"/>
        <w:jc w:val="left"/>
      </w:pPr>
      <w:r>
        <w:rPr>
          <w:rFonts w:hint="eastAsia"/>
        </w:rPr>
        <w:t>——山东省青岛市城阳区创新推行志愿服务“网约”模式</w:t>
      </w:r>
    </w:p>
    <w:p w:rsidR="00B60A66" w:rsidRDefault="00B60A66" w:rsidP="00B60A66">
      <w:pPr>
        <w:ind w:firstLineChars="200" w:firstLine="420"/>
        <w:jc w:val="left"/>
      </w:pPr>
      <w:r>
        <w:rPr>
          <w:rFonts w:hint="eastAsia"/>
        </w:rPr>
        <w:t>青文</w:t>
      </w:r>
    </w:p>
    <w:p w:rsidR="00B60A66" w:rsidRDefault="00B60A66" w:rsidP="00D9673C">
      <w:pPr>
        <w:jc w:val="left"/>
      </w:pPr>
      <w:r>
        <w:rPr>
          <w:rFonts w:ascii="MS Mincho" w:eastAsia="MS Mincho" w:hAnsi="MS Mincho" w:cs="MS Mincho" w:hint="eastAsia"/>
        </w:rPr>
        <w:t>    </w:t>
      </w:r>
      <w:r>
        <w:t>作为全国、全省新时代文明实践试点区，山东省青岛市城阳区坚持以服务百姓民生、助力社会治理为着力点，以志愿服务为主要形式，创新推行志愿服务</w:t>
      </w:r>
      <w:r>
        <w:t>“</w:t>
      </w:r>
      <w:r>
        <w:t>网约</w:t>
      </w:r>
      <w:r>
        <w:t>”</w:t>
      </w:r>
      <w:r>
        <w:t>模式，形成</w:t>
      </w:r>
      <w:r>
        <w:t>“</w:t>
      </w:r>
      <w:r>
        <w:t>百姓点单、中心派单、志愿者接单、群众评单、积分奖单</w:t>
      </w:r>
      <w:r>
        <w:t>”</w:t>
      </w:r>
      <w:r>
        <w:t>相贯通的工作模式，不断推动志愿服务精准化、常态化、便利化、品牌化。</w:t>
      </w:r>
    </w:p>
    <w:p w:rsidR="00B60A66" w:rsidRDefault="00B60A66" w:rsidP="00D9673C">
      <w:pPr>
        <w:jc w:val="left"/>
      </w:pPr>
      <w:r>
        <w:rPr>
          <w:rFonts w:ascii="MS Mincho" w:eastAsia="MS Mincho" w:hAnsi="MS Mincho" w:cs="MS Mincho" w:hint="eastAsia"/>
        </w:rPr>
        <w:t>    </w:t>
      </w:r>
      <w:r>
        <w:t>依托</w:t>
      </w:r>
      <w:r>
        <w:t>“</w:t>
      </w:r>
      <w:r>
        <w:t>智慧云脑</w:t>
      </w:r>
      <w:r>
        <w:t>”</w:t>
      </w:r>
      <w:r>
        <w:t>大数据分析，城阳区充分发挥志愿服务</w:t>
      </w:r>
      <w:r>
        <w:t>“</w:t>
      </w:r>
      <w:r>
        <w:t>网约</w:t>
      </w:r>
      <w:r>
        <w:t>”</w:t>
      </w:r>
      <w:r>
        <w:t>平台、文明实践站、志愿楼长、志愿团队作用，精准分析群众需求，志愿服务工作更加精准到位、有的放矢。推行志愿服务</w:t>
      </w:r>
      <w:r>
        <w:t>“</w:t>
      </w:r>
      <w:r>
        <w:t>网约</w:t>
      </w:r>
      <w:r>
        <w:t>”</w:t>
      </w:r>
      <w:r>
        <w:t>模式，个人、单位、社区发布线上志愿服务需求，志愿服务中心就近派单，附近志愿团队、志愿者接单，实现志愿服务供需及时、精准、有效对接。同时，志愿服务项目内容涉及扶贫、助老、文化、助学、应急等各个领域，有效填补了公共服务供给不足。截至目前，已通过平台收集、解决需求近</w:t>
      </w:r>
      <w:r>
        <w:t>5</w:t>
      </w:r>
      <w:r>
        <w:t>万个、服务群众</w:t>
      </w:r>
      <w:r>
        <w:t>10</w:t>
      </w:r>
      <w:r>
        <w:t>万余人次，并在全市率先成立了全区文艺志愿者协会。特</w:t>
      </w:r>
      <w:r>
        <w:rPr>
          <w:rFonts w:hint="eastAsia"/>
        </w:rPr>
        <w:t>别是今年以来，结合“五为”志愿服务，创新“为老”服务，开发“一键呼叫”系统，并在</w:t>
      </w:r>
      <w:r>
        <w:t>19</w:t>
      </w:r>
      <w:r>
        <w:t>个社区试点推广，群众只需一键点单呼叫，志愿者便能及时赶到。今年以来，城阳区已为</w:t>
      </w:r>
      <w:r>
        <w:t>65</w:t>
      </w:r>
      <w:r>
        <w:t>岁以上的老年人、独居老人、残疾人等解决生活服务保障、陪伴等需求</w:t>
      </w:r>
      <w:r>
        <w:t>3000</w:t>
      </w:r>
      <w:r>
        <w:t>余个。</w:t>
      </w:r>
    </w:p>
    <w:p w:rsidR="00B60A66" w:rsidRDefault="00B60A66" w:rsidP="00D9673C">
      <w:pPr>
        <w:jc w:val="left"/>
      </w:pPr>
      <w:r>
        <w:rPr>
          <w:rFonts w:ascii="MS Mincho" w:eastAsia="MS Mincho" w:hAnsi="MS Mincho" w:cs="MS Mincho" w:hint="eastAsia"/>
        </w:rPr>
        <w:t>    </w:t>
      </w:r>
      <w:r>
        <w:t>城阳区坚持</w:t>
      </w:r>
      <w:r>
        <w:t>“</w:t>
      </w:r>
      <w:r>
        <w:t>项目化</w:t>
      </w:r>
      <w:r>
        <w:t>”</w:t>
      </w:r>
      <w:r>
        <w:t>运作、</w:t>
      </w:r>
      <w:r>
        <w:t>“</w:t>
      </w:r>
      <w:r>
        <w:t>品牌化</w:t>
      </w:r>
      <w:r>
        <w:t>”</w:t>
      </w:r>
      <w:r>
        <w:t>引领、</w:t>
      </w:r>
      <w:r>
        <w:t>“</w:t>
      </w:r>
      <w:r>
        <w:t>专业化</w:t>
      </w:r>
      <w:r>
        <w:t>”</w:t>
      </w:r>
      <w:r>
        <w:t>服务，围绕文明实践</w:t>
      </w:r>
      <w:r>
        <w:t>“</w:t>
      </w:r>
      <w:r>
        <w:t>五有</w:t>
      </w:r>
      <w:r>
        <w:t>”</w:t>
      </w:r>
      <w:r>
        <w:t>、志愿服务</w:t>
      </w:r>
      <w:r>
        <w:t>“</w:t>
      </w:r>
      <w:r>
        <w:t>五为</w:t>
      </w:r>
      <w:r>
        <w:t>”</w:t>
      </w:r>
      <w:r>
        <w:t>、资源内容</w:t>
      </w:r>
      <w:r>
        <w:t>“</w:t>
      </w:r>
      <w:r>
        <w:t>五聚</w:t>
      </w:r>
      <w:r>
        <w:t>”</w:t>
      </w:r>
      <w:r>
        <w:t>，各类文明实践志愿服务活动稳步推进。围绕帮老、帮困、帮病、帮残、帮教、帮事、帮心志愿服务</w:t>
      </w:r>
      <w:r>
        <w:t>“</w:t>
      </w:r>
      <w:r>
        <w:t>七帮</w:t>
      </w:r>
      <w:r>
        <w:t>”</w:t>
      </w:r>
      <w:r>
        <w:t>项目，依托全国首个志愿服务</w:t>
      </w:r>
      <w:r>
        <w:t>“</w:t>
      </w:r>
      <w:r>
        <w:t>网约</w:t>
      </w:r>
      <w:r>
        <w:t>”</w:t>
      </w:r>
      <w:r>
        <w:t>平台，广泛开展各类文明实践志愿服务活动。截至目前，已建立</w:t>
      </w:r>
      <w:r>
        <w:t>“</w:t>
      </w:r>
      <w:r>
        <w:t>五为</w:t>
      </w:r>
      <w:r>
        <w:t>”</w:t>
      </w:r>
      <w:r>
        <w:t>志愿服务项目</w:t>
      </w:r>
      <w:r>
        <w:t>75</w:t>
      </w:r>
      <w:r>
        <w:t>个，并成立了首批</w:t>
      </w:r>
      <w:r>
        <w:t>10</w:t>
      </w:r>
      <w:r>
        <w:t>个</w:t>
      </w:r>
      <w:r>
        <w:t>“</w:t>
      </w:r>
      <w:r>
        <w:t>五为</w:t>
      </w:r>
      <w:r>
        <w:t>”</w:t>
      </w:r>
      <w:r>
        <w:t>志愿服务驿站，线上线下组织开展文明实践志愿服务活动近千场次，擦亮</w:t>
      </w:r>
      <w:r>
        <w:t>“</w:t>
      </w:r>
      <w:r>
        <w:t>全民志愿</w:t>
      </w:r>
      <w:r>
        <w:t>”</w:t>
      </w:r>
      <w:r>
        <w:t>品牌。充分发挥专业和社会志愿团队作用，在区文明实践积分平台嵌入</w:t>
      </w:r>
      <w:r>
        <w:t>“</w:t>
      </w:r>
      <w:r>
        <w:t>帮心</w:t>
      </w:r>
      <w:r>
        <w:t>”</w:t>
      </w:r>
      <w:r>
        <w:t>板块</w:t>
      </w:r>
      <w:r>
        <w:rPr>
          <w:rFonts w:hint="eastAsia"/>
        </w:rPr>
        <w:t>，依托心理专业新时代文明实践站——瑞阳心语新时代文明实践站，为群众提供“帮心”志愿服务。新冠疫情防控期间，组织开展免费心理疏导服务</w:t>
      </w:r>
      <w:r>
        <w:t>1</w:t>
      </w:r>
      <w:r>
        <w:t>万余次，受到群众的广泛好评。</w:t>
      </w:r>
    </w:p>
    <w:p w:rsidR="00B60A66" w:rsidRDefault="00B60A66" w:rsidP="00D9673C">
      <w:pPr>
        <w:jc w:val="left"/>
      </w:pPr>
      <w:r>
        <w:rPr>
          <w:rFonts w:ascii="MS Mincho" w:eastAsia="MS Mincho" w:hAnsi="MS Mincho" w:cs="MS Mincho" w:hint="eastAsia"/>
        </w:rPr>
        <w:t>    </w:t>
      </w:r>
      <w:r>
        <w:t>城阳区壮大志愿服务力量，统筹党建、宣传、文化、卫生、教育、群团等各方资源，成立以区委书记为总队长的新时代文明实践志愿服务总队，组建</w:t>
      </w:r>
      <w:r>
        <w:t>“8</w:t>
      </w:r>
      <w:r>
        <w:t>＋</w:t>
      </w:r>
      <w:r>
        <w:t>8</w:t>
      </w:r>
      <w:r>
        <w:t>＋</w:t>
      </w:r>
      <w:r>
        <w:t>10”</w:t>
      </w:r>
      <w:r>
        <w:t>文明实践志愿服务分队，成立</w:t>
      </w:r>
      <w:r>
        <w:t>660</w:t>
      </w:r>
      <w:r>
        <w:t>支特色志愿服务小队，志愿者</w:t>
      </w:r>
      <w:r>
        <w:t>13</w:t>
      </w:r>
      <w:r>
        <w:t>万余名。各部门（单位）普遍建立</w:t>
      </w:r>
      <w:r>
        <w:t>1</w:t>
      </w:r>
      <w:r>
        <w:t>支以上志愿服务队伍，每月至少集中开展</w:t>
      </w:r>
      <w:r>
        <w:t>1</w:t>
      </w:r>
      <w:r>
        <w:t>次志愿服务活动。做大志愿服务平台，建成全省首个集指挥、培训、展示、服务、孵化等功能于一体的区级志愿服务中心，完善志愿服务注册、培训、孵化、考核、嘉许等机制，形成</w:t>
      </w:r>
      <w:r>
        <w:t>“</w:t>
      </w:r>
      <w:r>
        <w:t>功能健全、融合互补</w:t>
      </w:r>
      <w:r>
        <w:t>”</w:t>
      </w:r>
      <w:r>
        <w:t>的区级志愿服务大本营。组建由</w:t>
      </w:r>
      <w:r>
        <w:t>30</w:t>
      </w:r>
      <w:r>
        <w:t>多个志愿服务</w:t>
      </w:r>
      <w:r>
        <w:rPr>
          <w:rFonts w:hint="eastAsia"/>
        </w:rPr>
        <w:t>团队、爱心企业以及社区组成的“萤火之光”志愿联盟，积极探索志愿服务基金运行模式。</w:t>
      </w:r>
    </w:p>
    <w:p w:rsidR="00B60A66" w:rsidRDefault="00B60A66" w:rsidP="00D9673C">
      <w:pPr>
        <w:jc w:val="left"/>
      </w:pPr>
      <w:r>
        <w:rPr>
          <w:rFonts w:ascii="MS Mincho" w:eastAsia="MS Mincho" w:hAnsi="MS Mincho" w:cs="MS Mincho" w:hint="eastAsia"/>
        </w:rPr>
        <w:t>    </w:t>
      </w:r>
      <w:r>
        <w:t>依托区融媒体中心，在爱城阳</w:t>
      </w:r>
      <w:r>
        <w:t>APP</w:t>
      </w:r>
      <w:r>
        <w:t>开设</w:t>
      </w:r>
      <w:r>
        <w:t>“</w:t>
      </w:r>
      <w:r>
        <w:t>文明实践</w:t>
      </w:r>
      <w:r>
        <w:t>”</w:t>
      </w:r>
      <w:r>
        <w:t>积分平台，突出</w:t>
      </w:r>
      <w:r>
        <w:t>“</w:t>
      </w:r>
      <w:r>
        <w:t>网约</w:t>
      </w:r>
      <w:r>
        <w:t>”</w:t>
      </w:r>
      <w:r>
        <w:t>模式、文明积分、阳光评优等功能，对文明实践阵地、志愿者和志愿服务进行积分管理，吸引更多市民参与文明实践志愿服务活动。志愿者通过参与文明实践志愿服务、获评道德模范荣誉称号、提供文明或不文明线索等方式获得积分，积分可用于兑换物品、消费、服务等，也可转赠和开展爱心帮扶，实现正能量的</w:t>
      </w:r>
      <w:r>
        <w:t>“</w:t>
      </w:r>
      <w:r>
        <w:t>双向循环</w:t>
      </w:r>
      <w:r>
        <w:t>”</w:t>
      </w:r>
      <w:r>
        <w:t>。自积分平台上线后，累计为爱城阳</w:t>
      </w:r>
      <w:r>
        <w:t>APP</w:t>
      </w:r>
      <w:r>
        <w:t>增加近</w:t>
      </w:r>
      <w:r>
        <w:t>10</w:t>
      </w:r>
      <w:r>
        <w:t>万粉丝量。每年通过评选表彰星级实践站、志愿达人、志愿楼长、志愿家庭等活动，不断提高志愿者群体的归属</w:t>
      </w:r>
      <w:r>
        <w:rPr>
          <w:rFonts w:hint="eastAsia"/>
        </w:rPr>
        <w:t>感、荣誉感，让文明实践有“分值”更有价值。</w:t>
      </w:r>
    </w:p>
    <w:p w:rsidR="00B60A66" w:rsidRDefault="00B60A66" w:rsidP="00B60A66">
      <w:pPr>
        <w:ind w:firstLineChars="200" w:firstLine="420"/>
        <w:jc w:val="right"/>
      </w:pPr>
      <w:r w:rsidRPr="00FB7814">
        <w:rPr>
          <w:rFonts w:hint="eastAsia"/>
        </w:rPr>
        <w:t>精神文明报</w:t>
      </w:r>
      <w:r>
        <w:rPr>
          <w:rFonts w:hint="eastAsia"/>
        </w:rPr>
        <w:t>2023-05-16</w:t>
      </w:r>
    </w:p>
    <w:p w:rsidR="00B60A66" w:rsidRDefault="00B60A66" w:rsidP="00DC3B3B">
      <w:pPr>
        <w:sectPr w:rsidR="00B60A66" w:rsidSect="00DC3B3B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D668DE" w:rsidRDefault="00D668DE"/>
    <w:sectPr w:rsidR="00D66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0A66"/>
    <w:rsid w:val="00B60A66"/>
    <w:rsid w:val="00D6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60A6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B60A6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Company>Microsoft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2023-06-06T07:55:00Z</dcterms:created>
</cp:coreProperties>
</file>