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48" w:rsidRDefault="00177648" w:rsidP="00816D01">
      <w:pPr>
        <w:pStyle w:val="1"/>
      </w:pPr>
      <w:r w:rsidRPr="000A453B">
        <w:rPr>
          <w:rFonts w:hint="eastAsia"/>
        </w:rPr>
        <w:t>党建绘出“幸福同心圆”</w:t>
      </w:r>
    </w:p>
    <w:p w:rsidR="00177648" w:rsidRDefault="00177648" w:rsidP="00177648">
      <w:pPr>
        <w:ind w:firstLineChars="200" w:firstLine="420"/>
      </w:pPr>
      <w:r>
        <w:rPr>
          <w:rFonts w:hint="eastAsia"/>
        </w:rPr>
        <w:t>车辆乱停乱放，群众出行不方便，能否做到摆放有序？企业受疫情影响，生产经营困难，能否有针对性地给予纾困减负？小区自来水管锈蚀，群众抱怨喝“黄水”，怎么解决……一个个民生问题，最难的不是纷繁复杂的处理过程，而是让群众点头满意。</w:t>
      </w:r>
    </w:p>
    <w:p w:rsidR="00177648" w:rsidRDefault="00177648" w:rsidP="00177648">
      <w:pPr>
        <w:ind w:firstLineChars="200" w:firstLine="420"/>
      </w:pPr>
      <w:r>
        <w:rPr>
          <w:rFonts w:hint="eastAsia"/>
        </w:rPr>
        <w:t>南昌市西湖区坚持面对面、心贴心、实打实做好群众工作，健全“党委领导、政府指导、社区搭台、部门协同、社会参与”的党建引领“幸福圆桌会”服务机制，有效解决诸多群众的急难愁盼问题，社区成为群众生活的幸福家园。</w:t>
      </w:r>
    </w:p>
    <w:p w:rsidR="00177648" w:rsidRDefault="00177648" w:rsidP="00177648">
      <w:pPr>
        <w:ind w:firstLineChars="200" w:firstLine="420"/>
      </w:pPr>
      <w:r>
        <w:rPr>
          <w:rFonts w:hint="eastAsia"/>
        </w:rPr>
        <w:t>多元共治提升组织凝聚力</w:t>
      </w:r>
    </w:p>
    <w:p w:rsidR="00177648" w:rsidRDefault="00177648" w:rsidP="00177648">
      <w:pPr>
        <w:ind w:firstLineChars="200" w:firstLine="420"/>
      </w:pPr>
      <w:r>
        <w:rPr>
          <w:rFonts w:hint="eastAsia"/>
        </w:rPr>
        <w:t>共产党最坚实的力量支撑来自基层，唯有凝聚各种社会力量，持续激发基层共治活力，才能把基层党组织建设成推动发展、服务群众、凝聚人心、促进和谐的坚强战斗堡垒。</w:t>
      </w:r>
    </w:p>
    <w:p w:rsidR="00177648" w:rsidRDefault="00177648" w:rsidP="00177648">
      <w:pPr>
        <w:ind w:firstLineChars="200" w:firstLine="420"/>
      </w:pPr>
      <w:r>
        <w:rPr>
          <w:rFonts w:hint="eastAsia"/>
        </w:rPr>
        <w:t>近年来，由于共享单车持续投放、非机动车逐年增加，如何进行有效治理、让城市管理提档升级成为重中之重。</w:t>
      </w:r>
    </w:p>
    <w:p w:rsidR="00177648" w:rsidRDefault="00177648" w:rsidP="00177648">
      <w:pPr>
        <w:ind w:firstLineChars="200" w:firstLine="420"/>
      </w:pPr>
      <w:r>
        <w:rPr>
          <w:rFonts w:hint="eastAsia"/>
        </w:rPr>
        <w:t>干部群众“插花坐”，将话筒交给群众、把焦点摆在桌面……在西湖区广润门街道的小巷内，一场以聚焦城市精细化管理为主题的“幸福圆桌会”拉开了序幕，西湖区委书记陶亿国和党员代表、群众代表、共享单车企业代表、快递从业人员，以及区直相关职能部门、街道、社区负责人坐在一起，出谋划策，聚焦解决非机动车乱停乱放问题。</w:t>
      </w:r>
    </w:p>
    <w:p w:rsidR="00177648" w:rsidRDefault="00177648" w:rsidP="00177648">
      <w:pPr>
        <w:ind w:firstLineChars="200" w:firstLine="420"/>
      </w:pPr>
      <w:r>
        <w:rPr>
          <w:rFonts w:hint="eastAsia"/>
        </w:rPr>
        <w:t>在这场“幸福圆桌会”上，不同意见逐渐磨合、融合。“解决非机动车有地方可停可放、安全充电是关键。”与会人员建议搭建可充电的停车棚，采取“疏堵结合”方式，通过施划非机动车停车位，规范停车秩序。共享单车运营商采取“乱停违约”逐级提醒机制，告诫市民文明出行、有序停放，推广对乱停乱放非机动车实施“锁车管理”教育办法，引导市民有序停放车辆。</w:t>
      </w:r>
    </w:p>
    <w:p w:rsidR="00177648" w:rsidRDefault="00177648" w:rsidP="00177648">
      <w:pPr>
        <w:ind w:firstLineChars="200" w:firstLine="420"/>
      </w:pPr>
      <w:r>
        <w:rPr>
          <w:rFonts w:hint="eastAsia"/>
        </w:rPr>
        <w:t>“大家说想法、提意见，能解决的问题现场解决，不能立即解决的实时跟进、全程督办，确保件件有回音。”陶亿国说。</w:t>
      </w:r>
    </w:p>
    <w:p w:rsidR="00177648" w:rsidRDefault="00177648" w:rsidP="00177648">
      <w:pPr>
        <w:ind w:firstLineChars="200" w:firstLine="420"/>
      </w:pPr>
      <w:r>
        <w:rPr>
          <w:rFonts w:hint="eastAsia"/>
        </w:rPr>
        <w:t>群众要解决的急难愁盼问题往往涉及多个职能部门，单凭社区或者一个职能部门难以解决，容易出现“踢皮球”现象。</w:t>
      </w:r>
      <w:r>
        <w:t xml:space="preserve"> “</w:t>
      </w:r>
      <w:r>
        <w:t>幸福圆桌会</w:t>
      </w:r>
      <w:r>
        <w:t>”</w:t>
      </w:r>
      <w:r>
        <w:t>实现了从单打独斗向组合发力的转变，精准对接群众诉求，及时解决问题。</w:t>
      </w:r>
    </w:p>
    <w:p w:rsidR="00177648" w:rsidRDefault="00177648" w:rsidP="00177648">
      <w:pPr>
        <w:ind w:firstLineChars="200" w:firstLine="420"/>
      </w:pPr>
      <w:r>
        <w:rPr>
          <w:rFonts w:hint="eastAsia"/>
        </w:rPr>
        <w:t>“其实这就是一个大的现场办公会，将政府行政服务大厅内职能部门集中办公的工作形式，从办公室拉到了基层现场。”西湖区委常委、组织部部长李隽介绍。</w:t>
      </w:r>
    </w:p>
    <w:p w:rsidR="00177648" w:rsidRDefault="00177648" w:rsidP="00177648">
      <w:pPr>
        <w:ind w:firstLineChars="200" w:firstLine="420"/>
      </w:pPr>
      <w:r>
        <w:rPr>
          <w:rFonts w:hint="eastAsia"/>
        </w:rPr>
        <w:t>西湖区推行的“幸福圆桌会”机制，推动区领导、区直单位和街道党员干部、“两代表一委员”下沉基层；鼓励、支持、引导、协调共建单位、驻地单位、物业公司、群众代表等利益相关方及专业人士积极参加，让群众从“要我说”转变到“我要说”。大家提问题、说建议，没有身份门槛，没有发言限制，来往群众有烦心事、操心事就能进来说上几句，极大地激发了群众参与小区治理的积极性，也让社区为群众办实事更有抓手。</w:t>
      </w:r>
    </w:p>
    <w:p w:rsidR="00177648" w:rsidRDefault="00177648" w:rsidP="00177648">
      <w:pPr>
        <w:ind w:firstLineChars="200" w:firstLine="420"/>
      </w:pPr>
      <w:r>
        <w:rPr>
          <w:rFonts w:hint="eastAsia"/>
        </w:rPr>
        <w:t>无论是会前的征求意见、议题确定、分析研判，还是会中的会议主持，以及会后的项目公示、项目实施、监督执行，均由社区</w:t>
      </w:r>
      <w:r>
        <w:t>(</w:t>
      </w:r>
      <w:r>
        <w:t>村</w:t>
      </w:r>
      <w:r>
        <w:t>)</w:t>
      </w:r>
      <w:r>
        <w:t>党组织牵头抓总，全程负责，有效提升了组织凝聚力。</w:t>
      </w:r>
    </w:p>
    <w:p w:rsidR="00177648" w:rsidRDefault="00177648" w:rsidP="00177648">
      <w:pPr>
        <w:ind w:firstLineChars="200" w:firstLine="420"/>
      </w:pPr>
      <w:r>
        <w:rPr>
          <w:rFonts w:hint="eastAsia"/>
        </w:rPr>
        <w:t>党建赋能提升政治执行力</w:t>
      </w:r>
    </w:p>
    <w:p w:rsidR="00177648" w:rsidRDefault="00177648" w:rsidP="00177648">
      <w:pPr>
        <w:ind w:firstLineChars="200" w:firstLine="420"/>
      </w:pPr>
      <w:r>
        <w:rPr>
          <w:rFonts w:hint="eastAsia"/>
        </w:rPr>
        <w:t>西湖区坚持构建“大党建”工作格局，将党建工作与重大决策贯彻落实、优化营商环境、招商引资等工作同谋划，不断提升基层治理规范化、现代化水平，确保基层治理始终与时代发展和群众需要同频共振。</w:t>
      </w:r>
    </w:p>
    <w:p w:rsidR="00177648" w:rsidRDefault="00177648" w:rsidP="00177648">
      <w:pPr>
        <w:ind w:firstLineChars="200" w:firstLine="420"/>
      </w:pPr>
      <w:r>
        <w:rPr>
          <w:rFonts w:hint="eastAsia"/>
        </w:rPr>
        <w:t>为更好倾听辖区企业家心声、了解企业落地需求，西湖区采取“幸福圆桌会”的形式，召集财政、金融、税务、商务、市场监督管理等部门负责人与企业面对面沟通，现场把脉问诊，以畅通、快捷、高效的形式支持和服务企业发展。</w:t>
      </w:r>
    </w:p>
    <w:p w:rsidR="00177648" w:rsidRDefault="00177648" w:rsidP="00177648">
      <w:pPr>
        <w:ind w:firstLineChars="200" w:firstLine="420"/>
      </w:pPr>
      <w:r>
        <w:rPr>
          <w:rFonts w:hint="eastAsia"/>
        </w:rPr>
        <w:t>“受疫情影响，项目工期有所延误，能否建立绿色通道，在最短时间内帮助办理好道路开挖手续？”“雨污管网、化粪池验收与道路开挖手续能否并联作业、同步进行？”“安置房的分配方案能否提前介入？”“红线外的工程施工由谁负责？”在西湖区桃花路以南安置房项目施工现场召开的“幸福圆桌会”上，企业负责人提出诸多诉求。</w:t>
      </w:r>
    </w:p>
    <w:p w:rsidR="00177648" w:rsidRDefault="00177648" w:rsidP="00177648">
      <w:pPr>
        <w:ind w:firstLineChars="200" w:firstLine="420"/>
      </w:pPr>
      <w:r>
        <w:rPr>
          <w:rFonts w:hint="eastAsia"/>
        </w:rPr>
        <w:t>“道路开挖手续力争在</w:t>
      </w:r>
      <w:r>
        <w:t>8</w:t>
      </w:r>
      <w:r>
        <w:t>个工作日内办理完成。</w:t>
      </w:r>
      <w:r>
        <w:t>”“</w:t>
      </w:r>
      <w:r>
        <w:t>区政工程开挖相关费用按照从低不从高的标准依规缴纳。</w:t>
      </w:r>
      <w:r>
        <w:t>”“</w:t>
      </w:r>
      <w:r>
        <w:t>项目地块红线外的雨污管网接驳，按相关规定在</w:t>
      </w:r>
      <w:r>
        <w:t>3</w:t>
      </w:r>
      <w:r>
        <w:t>天内完成施工。</w:t>
      </w:r>
      <w:r>
        <w:t>”“</w:t>
      </w:r>
      <w:r>
        <w:t>建立信息员工作机制，跟踪指导做好服务保障。</w:t>
      </w:r>
      <w:r>
        <w:t>”</w:t>
      </w:r>
      <w:r>
        <w:t>通过现场核准信息，区城建局、政务服务数据管理局、交警大队等相关职能单位一一回复，现场承诺。</w:t>
      </w:r>
    </w:p>
    <w:p w:rsidR="00177648" w:rsidRDefault="00177648" w:rsidP="00177648">
      <w:pPr>
        <w:ind w:firstLineChars="200" w:firstLine="420"/>
      </w:pPr>
      <w:r>
        <w:rPr>
          <w:rFonts w:hint="eastAsia"/>
        </w:rPr>
        <w:t>“每每回想起公司开办初期区里召开的那场一小时的‘圆桌会’，心里就暖暖的！”时隔一年，江西省中商谷盈科技有限公司的负责人姚飞告诉我们，公司一年来运转良好，多亏了那次“圆桌会”。公司开办初期遇到了营业执照办理重名风险、类型认定不明等问题，将情况反映给西湖区行政审批服务大厅“办不成事”窗口后，姚飞接到西湖区政务服务数据管理局邀请参加“圆桌会”的电话。</w:t>
      </w:r>
    </w:p>
    <w:p w:rsidR="00177648" w:rsidRDefault="00177648" w:rsidP="00177648">
      <w:pPr>
        <w:ind w:firstLineChars="200" w:firstLine="420"/>
      </w:pPr>
      <w:r>
        <w:rPr>
          <w:rFonts w:hint="eastAsia"/>
        </w:rPr>
        <w:t>姚飞所说的“圆桌会”，便是西湖区探索实施营商环境优化升级“一号改革工程”的创新举措，旨在倾听企业家心声、了解企业落地需求及发展所遇问题，原则上每月举行一次，也可根据企业需求情况增加频次，时间灵活，形式丰富，由西湖区政务服务数据管理局党组牵头组织区级相关部门与企业面对面沟通，以畅通、快捷、有效的方式提高政企沟通成效，努力把办不成的事办好。“今年，我们将持续拓展‘政务</w:t>
      </w:r>
      <w:r>
        <w:t>+’</w:t>
      </w:r>
      <w:r>
        <w:t>功能，依托</w:t>
      </w:r>
      <w:r>
        <w:t>‘</w:t>
      </w:r>
      <w:r>
        <w:t>圆桌会</w:t>
      </w:r>
      <w:r>
        <w:t>’</w:t>
      </w:r>
      <w:r>
        <w:t>平台收集企业办事诉求，让企业感受到</w:t>
      </w:r>
      <w:r>
        <w:t>‘</w:t>
      </w:r>
      <w:r>
        <w:t>有求必应、无事不扰</w:t>
      </w:r>
      <w:r>
        <w:t>’</w:t>
      </w:r>
      <w:r>
        <w:t>的真诚，营造出抓项目扩投资、帮企业扶实体的浓厚氛围。</w:t>
      </w:r>
      <w:r>
        <w:t>”</w:t>
      </w:r>
      <w:r>
        <w:t>西湖区委</w:t>
      </w:r>
      <w:r>
        <w:rPr>
          <w:rFonts w:hint="eastAsia"/>
        </w:rPr>
        <w:t>副书记、区长杨燊说道。</w:t>
      </w:r>
    </w:p>
    <w:p w:rsidR="00177648" w:rsidRDefault="00177648" w:rsidP="00177648">
      <w:pPr>
        <w:ind w:firstLineChars="200" w:firstLine="420"/>
      </w:pPr>
      <w:r>
        <w:rPr>
          <w:rFonts w:hint="eastAsia"/>
        </w:rPr>
        <w:t>“幸福圆桌会”工作机制，既没有大包大揽的“全干”、不管不顾的“蛮干”，也没有若即若离的“假干”，而是充分发挥各级党组织的战斗堡垒作用，“实打实”解决问题，绘就党建引领服务群众的“同心圆”！</w:t>
      </w:r>
    </w:p>
    <w:p w:rsidR="00177648" w:rsidRDefault="00177648" w:rsidP="00177648">
      <w:pPr>
        <w:ind w:firstLineChars="200" w:firstLine="420"/>
      </w:pPr>
      <w:r>
        <w:rPr>
          <w:rFonts w:hint="eastAsia"/>
        </w:rPr>
        <w:t>集中民智提升社会号召力</w:t>
      </w:r>
    </w:p>
    <w:p w:rsidR="00177648" w:rsidRDefault="00177648" w:rsidP="00177648">
      <w:pPr>
        <w:ind w:firstLineChars="200" w:firstLine="420"/>
      </w:pPr>
      <w:r>
        <w:rPr>
          <w:rFonts w:hint="eastAsia"/>
        </w:rPr>
        <w:t>基层党组织号召力强不强，直接关系到党和国家方针政策是否能落实到位。西湖区把创新理念贯穿治理全过程，用实效换民心，以善治善成实现基层党组织“号召有力”。</w:t>
      </w:r>
    </w:p>
    <w:p w:rsidR="00177648" w:rsidRDefault="00177648" w:rsidP="00177648">
      <w:pPr>
        <w:ind w:firstLineChars="200" w:firstLine="420"/>
      </w:pPr>
      <w:r>
        <w:rPr>
          <w:rFonts w:hint="eastAsia"/>
        </w:rPr>
        <w:t>城区生活的每一天，是从清晨水龙头里流出的一股清澈的自来水开始的。可假如有一天，这清水突然变成了充满铁锈味的“黄水”呢？一年前，西湖区桃花街道建设桥社区的一些群众，就碰上了这个烦心事。</w:t>
      </w:r>
    </w:p>
    <w:p w:rsidR="00177648" w:rsidRDefault="00177648" w:rsidP="00177648">
      <w:pPr>
        <w:ind w:firstLineChars="200" w:firstLine="420"/>
      </w:pPr>
      <w:r>
        <w:rPr>
          <w:rFonts w:hint="eastAsia"/>
        </w:rPr>
        <w:t>“我刚到社区工作不久，有一天群众冲进来，叫喊着让书记出来，我们的问题还能不能解决？”桃花街道建设桥社区党委书记、居委会主任罗翠鹃说。很快，群众代表受邀到社区参加“幸福圆桌会”。这次会上，让受影响的群众分摊费用的方案被否定。资金的来源，商定为房屋维修基金、物业公司和社区公共收益几个可以尝试的方向。经过多方测算，更换水管要</w:t>
      </w:r>
      <w:r>
        <w:t>20</w:t>
      </w:r>
      <w:r>
        <w:t>万元。</w:t>
      </w:r>
    </w:p>
    <w:p w:rsidR="00177648" w:rsidRDefault="00177648" w:rsidP="00177648">
      <w:pPr>
        <w:ind w:firstLineChars="200" w:firstLine="420"/>
      </w:pPr>
      <w:r>
        <w:rPr>
          <w:rFonts w:hint="eastAsia"/>
        </w:rPr>
        <w:t>这注定了接下来的资金筹措不会那么顺利。</w:t>
      </w:r>
    </w:p>
    <w:p w:rsidR="00177648" w:rsidRDefault="00177648" w:rsidP="00177648">
      <w:pPr>
        <w:ind w:firstLineChars="200" w:firstLine="420"/>
      </w:pPr>
      <w:r>
        <w:rPr>
          <w:rFonts w:hint="eastAsia"/>
        </w:rPr>
        <w:t>物业公司诉苦说这属于历史遗留问题，他们只是负责管理和维修。说到动用维修基金，群众代表又有了看法，启用维修基金是所有的人都要出这份钱。业委会这边也认为公共收益属于全体业主，现在只涉及部分居民。</w:t>
      </w:r>
    </w:p>
    <w:p w:rsidR="00177648" w:rsidRDefault="00177648" w:rsidP="00177648">
      <w:pPr>
        <w:ind w:firstLineChars="200" w:firstLine="420"/>
      </w:pPr>
      <w:r>
        <w:rPr>
          <w:rFonts w:hint="eastAsia"/>
        </w:rPr>
        <w:t>新的方案在第二次“圆桌会”上形成，由物业公司出一半，业主委员会启用公共收益出一半。该方案能在“圆桌会”上一致通过，并不是件容易的事情，凝聚了社区党员干部、物业公司和群众的心血。</w:t>
      </w:r>
    </w:p>
    <w:p w:rsidR="00177648" w:rsidRDefault="00177648" w:rsidP="00177648">
      <w:pPr>
        <w:ind w:firstLineChars="200" w:firstLine="420"/>
      </w:pPr>
      <w:r>
        <w:rPr>
          <w:rFonts w:hint="eastAsia"/>
        </w:rPr>
        <w:t>“公共收益出一半，我们小区有</w:t>
      </w:r>
      <w:r>
        <w:t>2000</w:t>
      </w:r>
      <w:r>
        <w:t>多户群众，需要一户一户去敲门，跟大家解释这个问题，最终投票通过。</w:t>
      </w:r>
      <w:r>
        <w:t>”</w:t>
      </w:r>
      <w:r>
        <w:t>罗翠鹃说，让物业公司出一半也是反复沟通协调、做思想工作后才实现的。</w:t>
      </w:r>
    </w:p>
    <w:p w:rsidR="00177648" w:rsidRDefault="00177648" w:rsidP="00177648">
      <w:pPr>
        <w:ind w:firstLineChars="200" w:firstLine="420"/>
      </w:pPr>
      <w:r>
        <w:rPr>
          <w:rFonts w:hint="eastAsia"/>
        </w:rPr>
        <w:t>当内部严重锈蚀的水管从地下被取出更换，当家里的水龙头流出清澈的自来水……感到幸福的，不只有那些多年为“黄水”而苦恼的群众，还有终于如释重负的党员干部。</w:t>
      </w:r>
    </w:p>
    <w:p w:rsidR="00177648" w:rsidRDefault="00177648" w:rsidP="00177648">
      <w:pPr>
        <w:ind w:firstLineChars="200" w:firstLine="420"/>
      </w:pPr>
      <w:r>
        <w:rPr>
          <w:rFonts w:hint="eastAsia"/>
        </w:rPr>
        <w:t>两年多来，全区累计召开“幸福圆桌会”</w:t>
      </w:r>
      <w:r>
        <w:t>2361</w:t>
      </w:r>
      <w:r>
        <w:t>场，解决问题</w:t>
      </w:r>
      <w:r>
        <w:t>2743</w:t>
      </w:r>
      <w:r>
        <w:t>件。在党建引领下，小小</w:t>
      </w:r>
      <w:r>
        <w:t>“</w:t>
      </w:r>
      <w:r>
        <w:t>幸福圆桌会</w:t>
      </w:r>
      <w:r>
        <w:t>”</w:t>
      </w:r>
      <w:r>
        <w:t>构建了</w:t>
      </w:r>
      <w:r>
        <w:t>“</w:t>
      </w:r>
      <w:r>
        <w:t>人人有责、人人尽责、人人享有</w:t>
      </w:r>
      <w:r>
        <w:t>”</w:t>
      </w:r>
      <w:r>
        <w:t>的基层治理新格局，真正实现治理到小区、服务到门口、满意到心坎。</w:t>
      </w:r>
    </w:p>
    <w:p w:rsidR="00177648" w:rsidRDefault="00177648" w:rsidP="00177648">
      <w:pPr>
        <w:ind w:firstLineChars="200" w:firstLine="420"/>
      </w:pPr>
      <w:r>
        <w:rPr>
          <w:rFonts w:hint="eastAsia"/>
        </w:rPr>
        <w:t>记者手记：基层安则天下安。加强党对基层治理的领导，提升党建引领基层治理效能，不仅是贯彻落实党中央、省委决策部署的客观要求，也是实现基层治理现代化的重要抓手。“幸福圆桌会”的实践为我们提供了重要启示：只有广大党员干部以人民群众根本利益为出发点，从群众最关心最直接最现实的利益问题入手，充分发挥基层党组织领导核心作用、各级领导联系服务基层示范推动作用和基层自治组织自我管理作用，才能下好“党建引领社区治理”这盘大棋，激活人民群众感知公共服务效能和温度的“神经末梢”。</w:t>
      </w:r>
    </w:p>
    <w:p w:rsidR="00177648" w:rsidRPr="000A453B" w:rsidRDefault="00177648" w:rsidP="000A453B">
      <w:pPr>
        <w:ind w:firstLine="420"/>
        <w:jc w:val="right"/>
      </w:pPr>
      <w:r w:rsidRPr="000A453B">
        <w:rPr>
          <w:rFonts w:hint="eastAsia"/>
        </w:rPr>
        <w:t>当代江西</w:t>
      </w:r>
      <w:r>
        <w:rPr>
          <w:rFonts w:hint="eastAsia"/>
        </w:rPr>
        <w:t>2023-5-23</w:t>
      </w:r>
    </w:p>
    <w:p w:rsidR="00177648" w:rsidRDefault="00177648" w:rsidP="00816D01">
      <w:pPr>
        <w:sectPr w:rsidR="00177648" w:rsidSect="00816D01">
          <w:type w:val="continuous"/>
          <w:pgSz w:w="11906" w:h="16838"/>
          <w:pgMar w:top="1644" w:right="1236" w:bottom="1418" w:left="1814" w:header="851" w:footer="907" w:gutter="0"/>
          <w:pgNumType w:start="1"/>
          <w:cols w:space="720"/>
          <w:docGrid w:type="lines" w:linePitch="341" w:charSpace="2373"/>
        </w:sectPr>
      </w:pPr>
    </w:p>
    <w:p w:rsidR="002E32F3" w:rsidRDefault="002E32F3"/>
    <w:sectPr w:rsidR="002E32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7648"/>
    <w:rsid w:val="00177648"/>
    <w:rsid w:val="002E3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7764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7764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2788</Characters>
  <Application>Microsoft Office Word</Application>
  <DocSecurity>0</DocSecurity>
  <Lines>23</Lines>
  <Paragraphs>6</Paragraphs>
  <ScaleCrop>false</ScaleCrop>
  <Company>Microsoft</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2023-05-26T03:05:00Z</dcterms:created>
</cp:coreProperties>
</file>