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FED" w:rsidRDefault="00E64FED">
      <w:pPr>
        <w:pStyle w:val="1"/>
      </w:pPr>
      <w:r>
        <w:rPr>
          <w:rFonts w:hint="eastAsia"/>
        </w:rPr>
        <w:t xml:space="preserve">建党100周年安保维稳工作先进个人——刘景春 </w:t>
      </w:r>
    </w:p>
    <w:p w:rsidR="00E64FED" w:rsidRDefault="00E64FED">
      <w:pPr>
        <w:ind w:firstLine="420"/>
        <w:jc w:val="left"/>
      </w:pPr>
      <w:r>
        <w:rPr>
          <w:rFonts w:hint="eastAsia"/>
        </w:rPr>
        <w:t>刘景春</w:t>
      </w:r>
    </w:p>
    <w:p w:rsidR="00E64FED" w:rsidRDefault="00E64FED">
      <w:pPr>
        <w:ind w:firstLine="420"/>
        <w:jc w:val="left"/>
      </w:pPr>
      <w:r>
        <w:rPr>
          <w:rFonts w:hint="eastAsia"/>
        </w:rPr>
        <w:t>中共党员，</w:t>
      </w:r>
      <w:r>
        <w:rPr>
          <w:rFonts w:hint="eastAsia"/>
        </w:rPr>
        <w:t>1997</w:t>
      </w:r>
      <w:r>
        <w:rPr>
          <w:rFonts w:hint="eastAsia"/>
        </w:rPr>
        <w:t>年</w:t>
      </w:r>
      <w:r>
        <w:rPr>
          <w:rFonts w:hint="eastAsia"/>
        </w:rPr>
        <w:t>7</w:t>
      </w:r>
      <w:r>
        <w:rPr>
          <w:rFonts w:hint="eastAsia"/>
        </w:rPr>
        <w:t>月参加公安工作，现任元宝山派出所所长。</w:t>
      </w:r>
    </w:p>
    <w:p w:rsidR="00E64FED" w:rsidRDefault="00E64FED">
      <w:pPr>
        <w:ind w:firstLine="420"/>
        <w:jc w:val="left"/>
      </w:pPr>
      <w:r>
        <w:rPr>
          <w:rFonts w:hint="eastAsia"/>
        </w:rPr>
        <w:t>从警</w:t>
      </w:r>
      <w:r>
        <w:rPr>
          <w:rFonts w:hint="eastAsia"/>
        </w:rPr>
        <w:t>24</w:t>
      </w:r>
      <w:r>
        <w:rPr>
          <w:rFonts w:hint="eastAsia"/>
        </w:rPr>
        <w:t>年来，刘景春同志始终把维护和保障人民群众利益作为公安工作的根本宗旨，忠诚履职、任劳任怨，在平凡的岗位上，以强烈的事业心和责任感，维护公平、彰显正义、为人民群众做了大量的好事实事，生动诠释了“立警为公、执法为民”的深刻内涵，充分展示了新时期人民警察无私奉献的精神风貌，赢得了社会各界和人民群众的广泛赞誉。</w:t>
      </w:r>
    </w:p>
    <w:p w:rsidR="00E64FED" w:rsidRDefault="00E64FED">
      <w:pPr>
        <w:ind w:firstLine="420"/>
        <w:jc w:val="left"/>
      </w:pPr>
      <w:r>
        <w:rPr>
          <w:rFonts w:hint="eastAsia"/>
        </w:rPr>
        <w:t>2021</w:t>
      </w:r>
      <w:r>
        <w:rPr>
          <w:rFonts w:hint="eastAsia"/>
        </w:rPr>
        <w:t>年是建党一百周年的重大历史时期，刘景春将建党百年辖区安保工作的重担主动挑在了自己的肩上。凭着勇于开拓进取的精神，敢想会干，创造性的开展工作，成为分局领导和群众心中的“维稳能手”和“警察亲人”。他充分发扬民警纪律严明、英勇善战、无私奉献、真情为民的优良作风，出色的完成了此次建党一百周年大庆安保这项国家赋予的光荣而限巨的作任务。因工作突出，被授予建党</w:t>
      </w:r>
      <w:r>
        <w:rPr>
          <w:rFonts w:hint="eastAsia"/>
        </w:rPr>
        <w:t>100</w:t>
      </w:r>
      <w:r>
        <w:rPr>
          <w:rFonts w:hint="eastAsia"/>
        </w:rPr>
        <w:t>周年安保维稳工作“个人三等功”的奖励。</w:t>
      </w:r>
    </w:p>
    <w:p w:rsidR="00E64FED" w:rsidRDefault="00E64FED">
      <w:pPr>
        <w:ind w:firstLine="420"/>
        <w:jc w:val="left"/>
      </w:pPr>
      <w:r>
        <w:rPr>
          <w:rFonts w:hint="eastAsia"/>
        </w:rPr>
        <w:t>赤诚为民，提升群众满意度</w:t>
      </w:r>
    </w:p>
    <w:p w:rsidR="00E64FED" w:rsidRDefault="00E64FED">
      <w:pPr>
        <w:ind w:firstLine="420"/>
        <w:jc w:val="left"/>
      </w:pPr>
      <w:r>
        <w:rPr>
          <w:rFonts w:hint="eastAsia"/>
        </w:rPr>
        <w:t>元宝山派出所位于红山、松山、元宝山区三区交汇处，辖区包括</w:t>
      </w:r>
      <w:r>
        <w:rPr>
          <w:rFonts w:hint="eastAsia"/>
        </w:rPr>
        <w:t>8</w:t>
      </w:r>
      <w:r>
        <w:rPr>
          <w:rFonts w:hint="eastAsia"/>
        </w:rPr>
        <w:t>个村、</w:t>
      </w:r>
      <w:r>
        <w:rPr>
          <w:rFonts w:hint="eastAsia"/>
        </w:rPr>
        <w:t>7</w:t>
      </w:r>
      <w:r>
        <w:rPr>
          <w:rFonts w:hint="eastAsia"/>
        </w:rPr>
        <w:t>个社区。面对复杂的治安情况，刘景春主动出击，搜集掌握不稳定因素并及时预警。作为全所的“主心骨”，他不分上下班，没有节假日，每周将大量时间深入到社区居民家中，主动与群众交心、谈心，积极摸排辖区内的不稳定因素，主动消除存在的隐患，预防和控制各类影响安全稳定作的发生。</w:t>
      </w:r>
    </w:p>
    <w:p w:rsidR="00E64FED" w:rsidRDefault="00E64FED">
      <w:pPr>
        <w:ind w:firstLine="420"/>
        <w:jc w:val="left"/>
      </w:pPr>
      <w:r>
        <w:rPr>
          <w:rFonts w:hint="eastAsia"/>
        </w:rPr>
        <w:t>仅</w:t>
      </w:r>
      <w:r>
        <w:rPr>
          <w:rFonts w:hint="eastAsia"/>
        </w:rPr>
        <w:t>2021</w:t>
      </w:r>
      <w:r>
        <w:rPr>
          <w:rFonts w:hint="eastAsia"/>
        </w:rPr>
        <w:t>年，他就走访群众</w:t>
      </w:r>
      <w:r>
        <w:rPr>
          <w:rFonts w:hint="eastAsia"/>
        </w:rPr>
        <w:t>285</w:t>
      </w:r>
      <w:r>
        <w:rPr>
          <w:rFonts w:hint="eastAsia"/>
        </w:rPr>
        <w:t>户，通过认真分析，他找准了辖区治安与民情的症结，组织成立治安巡逻队、制定出了“巡街道、进社区、察民意、解民忧、保稳定、促和谐、创平安”的二十一字群众工作方针，完善了以社区网格员为依托开展群防群治措施，建立了每周定时接待走访群众的工作制度。</w:t>
      </w:r>
    </w:p>
    <w:p w:rsidR="00E64FED" w:rsidRDefault="00E64FED">
      <w:pPr>
        <w:ind w:firstLine="420"/>
        <w:jc w:val="left"/>
      </w:pPr>
      <w:r>
        <w:rPr>
          <w:rFonts w:hint="eastAsia"/>
        </w:rPr>
        <w:t>刘景春最常说的一句话就是：“你心里装着群众，群众心里才有你”。为了让群众能随时找到他，他印制发放了“警民联系卡”，公开了自己的手机号，他的开诚布公得到了群众的信任，当地群众只要有困难，有需要求助的事情，都会第一个想到他，而他从不推辞。也正因如此，刘景春在工作中积累了相当丰富的办案经验，取得了突出的成绩。今年来，刘景春同志共收集各类不稳定信息</w:t>
      </w:r>
      <w:r>
        <w:rPr>
          <w:rFonts w:hint="eastAsia"/>
        </w:rPr>
        <w:t>70</w:t>
      </w:r>
      <w:r>
        <w:rPr>
          <w:rFonts w:hint="eastAsia"/>
        </w:rPr>
        <w:t>余条，化解矛盾纠纷</w:t>
      </w:r>
      <w:r>
        <w:rPr>
          <w:rFonts w:hint="eastAsia"/>
        </w:rPr>
        <w:t>20</w:t>
      </w:r>
      <w:r>
        <w:rPr>
          <w:rFonts w:hint="eastAsia"/>
        </w:rPr>
        <w:t>余起。</w:t>
      </w:r>
    </w:p>
    <w:p w:rsidR="00E64FED" w:rsidRDefault="00E64FED">
      <w:pPr>
        <w:ind w:firstLine="420"/>
        <w:jc w:val="left"/>
      </w:pPr>
      <w:r>
        <w:rPr>
          <w:rFonts w:hint="eastAsia"/>
        </w:rPr>
        <w:t>躬身笃行，织密百姓安全网</w:t>
      </w:r>
    </w:p>
    <w:p w:rsidR="00E64FED" w:rsidRDefault="00E64FED">
      <w:pPr>
        <w:ind w:firstLine="420"/>
        <w:jc w:val="left"/>
      </w:pPr>
      <w:r>
        <w:rPr>
          <w:rFonts w:hint="eastAsia"/>
        </w:rPr>
        <w:t>为了辖区的安全稳定，刘景春将目光盯在在辖区群众反映最强烈、最迫切的盗抢、诈骗类案件办理上。他时刻将群众的利益放在心上，想群众之所想，急群众之所急，办群众之所需。</w:t>
      </w:r>
    </w:p>
    <w:p w:rsidR="00E64FED" w:rsidRDefault="00E64FED">
      <w:pPr>
        <w:ind w:firstLine="420"/>
        <w:jc w:val="left"/>
      </w:pPr>
      <w:r>
        <w:rPr>
          <w:rFonts w:hint="eastAsia"/>
        </w:rPr>
        <w:t>2021</w:t>
      </w:r>
      <w:r>
        <w:rPr>
          <w:rFonts w:hint="eastAsia"/>
        </w:rPr>
        <w:t>年，刘景春深入辖区各小区，下大力度开展预警通知，提升辖区群众防范意识。在他的督促下，元宝山派出所辖区</w:t>
      </w:r>
      <w:r>
        <w:rPr>
          <w:rFonts w:hint="eastAsia"/>
        </w:rPr>
        <w:t>10</w:t>
      </w:r>
      <w:r>
        <w:rPr>
          <w:rFonts w:hint="eastAsia"/>
        </w:rPr>
        <w:t>余个小区均建成了包括电视监控、防盗报警、楼宇对讲、周界防范、出入口控制等比较完备的技防系统，并已经投入运行。自系统运行以来，直接抓获各类违法嫌疑人</w:t>
      </w:r>
      <w:r>
        <w:rPr>
          <w:rFonts w:hint="eastAsia"/>
        </w:rPr>
        <w:t>20</w:t>
      </w:r>
      <w:r>
        <w:rPr>
          <w:rFonts w:hint="eastAsia"/>
        </w:rPr>
        <w:t>余人，协助破案</w:t>
      </w:r>
      <w:r>
        <w:rPr>
          <w:rFonts w:hint="eastAsia"/>
        </w:rPr>
        <w:t>80</w:t>
      </w:r>
      <w:r>
        <w:rPr>
          <w:rFonts w:hint="eastAsia"/>
        </w:rPr>
        <w:t>余起，及早发现并处置群体性事件矛头</w:t>
      </w:r>
      <w:r>
        <w:rPr>
          <w:rFonts w:hint="eastAsia"/>
        </w:rPr>
        <w:t>10</w:t>
      </w:r>
      <w:r>
        <w:rPr>
          <w:rFonts w:hint="eastAsia"/>
        </w:rPr>
        <w:t>余起，极大的提高了小区、市场等复杂场所的防控能力。同时，刘景春亲自参与一线具体工作，亲自带队参与蹲点守候，有时一守就是一夜，使得元宝山派出所辖区盗抢案件发案率明显下降，群众安全感明显增强。同时，借助下社区的时机，刘景春带领民警积极推行反电信诈骗</w:t>
      </w:r>
      <w:r>
        <w:rPr>
          <w:rFonts w:hint="eastAsia"/>
        </w:rPr>
        <w:t>APP</w:t>
      </w:r>
      <w:r>
        <w:rPr>
          <w:rFonts w:hint="eastAsia"/>
        </w:rPr>
        <w:t>下载</w:t>
      </w:r>
      <w:r>
        <w:rPr>
          <w:rFonts w:hint="eastAsia"/>
        </w:rPr>
        <w:t>5000</w:t>
      </w:r>
      <w:r>
        <w:rPr>
          <w:rFonts w:hint="eastAsia"/>
        </w:rPr>
        <w:t>余次，及时预警诈骗数十起，及时止损经济损失数十万元。</w:t>
      </w:r>
    </w:p>
    <w:p w:rsidR="00E64FED" w:rsidRDefault="00E64FED">
      <w:pPr>
        <w:ind w:firstLine="420"/>
        <w:jc w:val="left"/>
      </w:pPr>
      <w:r>
        <w:rPr>
          <w:rFonts w:hint="eastAsia"/>
        </w:rPr>
        <w:t>身不正，不足以服；言不诚，不足以动。刘景春用从警</w:t>
      </w:r>
      <w:r>
        <w:rPr>
          <w:rFonts w:hint="eastAsia"/>
        </w:rPr>
        <w:t>20</w:t>
      </w:r>
      <w:r>
        <w:rPr>
          <w:rFonts w:hint="eastAsia"/>
        </w:rPr>
        <w:t>余年的工作经历告诉我们，作为一</w:t>
      </w:r>
      <w:r>
        <w:rPr>
          <w:rFonts w:hint="eastAsia"/>
        </w:rPr>
        <w:lastRenderedPageBreak/>
        <w:t>名基层派出所所长，他以自己对公安工作的满腔热枕和无私奉献，不辱使命、不负重托，体现出敢啃“硬骨头”的中坚力量本色和顽强的意志毅力，在公安工作的最前线，一如既往的奉献着自己的青春，践行着一生只为忠诚尽责、担当守护的从警誓言。</w:t>
      </w:r>
    </w:p>
    <w:p w:rsidR="00E64FED" w:rsidRDefault="00E64FED">
      <w:pPr>
        <w:ind w:firstLine="420"/>
        <w:jc w:val="right"/>
      </w:pPr>
      <w:r>
        <w:rPr>
          <w:rFonts w:hint="eastAsia"/>
        </w:rPr>
        <w:t xml:space="preserve"> </w:t>
      </w:r>
      <w:r>
        <w:rPr>
          <w:rFonts w:hint="eastAsia"/>
        </w:rPr>
        <w:t>元宝山区公安分局</w:t>
      </w:r>
      <w:r>
        <w:rPr>
          <w:rFonts w:hint="eastAsia"/>
        </w:rPr>
        <w:t>2021-09-01</w:t>
      </w:r>
    </w:p>
    <w:p w:rsidR="00E64FED" w:rsidRDefault="00E64FED" w:rsidP="003A3B04">
      <w:pPr>
        <w:sectPr w:rsidR="00E64FED" w:rsidSect="003A3B04">
          <w:type w:val="continuous"/>
          <w:pgSz w:w="11906" w:h="16838"/>
          <w:pgMar w:top="1644" w:right="1236" w:bottom="1418" w:left="1814" w:header="851" w:footer="907" w:gutter="0"/>
          <w:pgNumType w:start="1"/>
          <w:cols w:space="720"/>
          <w:docGrid w:type="lines" w:linePitch="341" w:charSpace="2373"/>
        </w:sectPr>
      </w:pPr>
    </w:p>
    <w:p w:rsidR="007109E0" w:rsidRDefault="007109E0"/>
    <w:sectPr w:rsidR="007109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64FED"/>
    <w:rsid w:val="007109E0"/>
    <w:rsid w:val="00E64F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4F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4F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224</Words>
  <Characters>1280</Characters>
  <Application>Microsoft Office Word</Application>
  <DocSecurity>0</DocSecurity>
  <Lines>10</Lines>
  <Paragraphs>3</Paragraphs>
  <ScaleCrop>false</ScaleCrop>
  <Company>微软中国</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2023-05-04T00:46:00Z</dcterms:created>
</cp:coreProperties>
</file>