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66" w:rsidRDefault="00585A66" w:rsidP="00B8456E">
      <w:pPr>
        <w:pStyle w:val="1"/>
      </w:pPr>
      <w:r>
        <w:rPr>
          <w:rFonts w:hint="eastAsia"/>
        </w:rPr>
        <w:t>朝阳</w:t>
      </w:r>
      <w:r w:rsidRPr="00B8456E">
        <w:rPr>
          <w:rFonts w:hint="eastAsia"/>
        </w:rPr>
        <w:t>区应急局：落实属地消防责任</w:t>
      </w:r>
      <w:r w:rsidRPr="00B8456E">
        <w:t xml:space="preserve"> 提升安全治理水平</w:t>
      </w:r>
    </w:p>
    <w:p w:rsidR="00585A66" w:rsidRDefault="00585A66" w:rsidP="00585A66">
      <w:pPr>
        <w:ind w:firstLineChars="200" w:firstLine="420"/>
      </w:pPr>
      <w:r>
        <w:rPr>
          <w:rFonts w:hint="eastAsia"/>
        </w:rPr>
        <w:t>为进一步压实属地消防安全责任，保障消防安全形势持续稳定。</w:t>
      </w:r>
    </w:p>
    <w:p w:rsidR="00585A66" w:rsidRDefault="00585A66" w:rsidP="00585A66">
      <w:pPr>
        <w:ind w:firstLineChars="200" w:firstLine="420"/>
      </w:pPr>
      <w:r>
        <w:rPr>
          <w:rFonts w:hint="eastAsia"/>
        </w:rPr>
        <w:t>近期，区应急局组织各街（镇）、开发区积极行动起来，研究部署属地消防安全工作，组织消防安全培训，开展安全隐患排查治理。</w:t>
      </w:r>
    </w:p>
    <w:p w:rsidR="00585A66" w:rsidRDefault="00585A66" w:rsidP="00B8456E">
      <w:r>
        <w:rPr>
          <w:rFonts w:hint="eastAsia"/>
        </w:rPr>
        <w:t xml:space="preserve">　　强化火灾风险研判</w:t>
      </w:r>
    </w:p>
    <w:p w:rsidR="00585A66" w:rsidRDefault="00585A66" w:rsidP="00B8456E">
      <w:pPr>
        <w:ind w:firstLine="420"/>
      </w:pPr>
      <w:r>
        <w:rPr>
          <w:rFonts w:hint="eastAsia"/>
        </w:rPr>
        <w:t>近年来，各街（镇）、开发区生产经营业态日益丰富，各类风险防控形势日益复杂。</w:t>
      </w:r>
    </w:p>
    <w:p w:rsidR="00585A66" w:rsidRDefault="00585A66" w:rsidP="00B8456E">
      <w:pPr>
        <w:ind w:firstLine="420"/>
      </w:pPr>
      <w:r>
        <w:t>3</w:t>
      </w:r>
      <w:r>
        <w:t>月份以来，各街（镇）、开发区分别召开一季度消防联席会议，对当前火灾形势进行全面分析。区应急局对各单位落实情况进行及时跟踪，要求各街（镇）、开发区要始终保持高度警惕，层层压实责任，抓实抓牢当前各项消防安全工作。</w:t>
      </w:r>
    </w:p>
    <w:p w:rsidR="00585A66" w:rsidRDefault="00585A66" w:rsidP="00B8456E">
      <w:r>
        <w:rPr>
          <w:rFonts w:hint="eastAsia"/>
        </w:rPr>
        <w:t xml:space="preserve">　　组织消防安全培训</w:t>
      </w:r>
    </w:p>
    <w:p w:rsidR="00585A66" w:rsidRDefault="00585A66" w:rsidP="00B8456E">
      <w:pPr>
        <w:ind w:firstLine="420"/>
      </w:pPr>
      <w:r>
        <w:rPr>
          <w:rFonts w:hint="eastAsia"/>
        </w:rPr>
        <w:t>为提高辖区企业、商户和居民消防安全意识，提升网格员安全监管水平，红旗、湖西街道及朝阳经济开发区等单位分别组织消防安全培训活动。</w:t>
      </w:r>
    </w:p>
    <w:p w:rsidR="00585A66" w:rsidRDefault="00585A66" w:rsidP="00B8456E">
      <w:pPr>
        <w:ind w:firstLine="420"/>
      </w:pPr>
      <w:r>
        <w:rPr>
          <w:rFonts w:hint="eastAsia"/>
        </w:rPr>
        <w:t>培训针对企业消防日常管理、消防器材使用以及场所发生火灾后如何组织疏散、自救和逃生等基本常识进行详细指导，针对监管人员安全生产检查时可能遇到的问题进行详细讲解。截至目前，各街（镇）、开发区已累计培训</w:t>
      </w:r>
      <w:r>
        <w:t>600</w:t>
      </w:r>
      <w:r>
        <w:t>人次，有效提高安全监管人员业务水平，增强企业、商户消防安全常识和自救能力。</w:t>
      </w:r>
    </w:p>
    <w:p w:rsidR="00585A66" w:rsidRDefault="00585A66" w:rsidP="00B8456E">
      <w:r>
        <w:rPr>
          <w:rFonts w:hint="eastAsia"/>
        </w:rPr>
        <w:t xml:space="preserve">　　全面开展排查检查</w:t>
      </w:r>
    </w:p>
    <w:p w:rsidR="00585A66" w:rsidRDefault="00585A66" w:rsidP="00B8456E">
      <w:pPr>
        <w:ind w:firstLine="420"/>
      </w:pPr>
      <w:r>
        <w:rPr>
          <w:rFonts w:hint="eastAsia"/>
        </w:rPr>
        <w:t>各街（镇）、开发区迅速落实上级消防会议精神，紧盯群租房、独居老人等居住场所的用火、用电情况，加大力度排查“十小”场所风险隐患，全民摸排辖区多发场所的数量、分布、隐患等情况，牢固树立“隐患险于明火，防范胜于救灾”的消防安全意识，营造全民参与、群防群治的浓厚氛围。</w:t>
      </w:r>
    </w:p>
    <w:p w:rsidR="00585A66" w:rsidRPr="00B8456E" w:rsidRDefault="00585A66" w:rsidP="00B8456E">
      <w:pPr>
        <w:ind w:firstLine="420"/>
        <w:jc w:val="right"/>
      </w:pPr>
      <w:r>
        <w:rPr>
          <w:rFonts w:hint="eastAsia"/>
        </w:rPr>
        <w:t>长春市</w:t>
      </w:r>
      <w:r w:rsidRPr="00B8456E">
        <w:rPr>
          <w:rFonts w:hint="eastAsia"/>
        </w:rPr>
        <w:t>朝阳区</w:t>
      </w:r>
      <w:r>
        <w:rPr>
          <w:rFonts w:hint="eastAsia"/>
        </w:rPr>
        <w:t>应急管理局</w:t>
      </w:r>
      <w:r w:rsidRPr="00B8456E">
        <w:t>2023-03-19</w:t>
      </w:r>
    </w:p>
    <w:p w:rsidR="00585A66" w:rsidRDefault="00585A66" w:rsidP="00593FFC">
      <w:pPr>
        <w:sectPr w:rsidR="00585A66" w:rsidSect="00593FF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F2400" w:rsidRDefault="00CF2400"/>
    <w:sectPr w:rsidR="00CF2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A66"/>
    <w:rsid w:val="00585A66"/>
    <w:rsid w:val="00CF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5A6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85A6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2023-05-11T02:53:00Z</dcterms:created>
</cp:coreProperties>
</file>