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B2" w:rsidRDefault="00585AB2" w:rsidP="00DC62AB">
      <w:pPr>
        <w:pStyle w:val="1"/>
      </w:pPr>
      <w:r w:rsidRPr="00D47D6A">
        <w:rPr>
          <w:rFonts w:hint="eastAsia"/>
        </w:rPr>
        <w:t>江西抚州市总工会：当好职工群众信赖的“娘家人”</w:t>
      </w:r>
    </w:p>
    <w:p w:rsidR="00585AB2" w:rsidRDefault="00585AB2" w:rsidP="00585AB2">
      <w:pPr>
        <w:ind w:firstLineChars="200" w:firstLine="420"/>
      </w:pPr>
      <w:r>
        <w:rPr>
          <w:rFonts w:hint="eastAsia"/>
        </w:rPr>
        <w:t>职工遇难事怎么办？身患大病怎么办？遇到侵权问题怎么处理？业余生活怎么丰富？这时，职工群众总会不约而同地想起“娘家人”——抚州市总工会。</w:t>
      </w:r>
    </w:p>
    <w:p w:rsidR="00585AB2" w:rsidRDefault="00585AB2" w:rsidP="00585AB2">
      <w:pPr>
        <w:ind w:firstLineChars="200" w:firstLine="420"/>
      </w:pPr>
      <w:r>
        <w:rPr>
          <w:rFonts w:hint="eastAsia"/>
        </w:rPr>
        <w:t>从帮助职工维权，到开展精准帮扶；从组织丰富的文体活动，到构建和谐的劳动关系……进入新时代的市总工会，心系职工群众，忠于职责使命，致力于当好职工群众可信赖的“娘家人”，用工作实效温暖职工心，推动工会工作高质量发展。</w:t>
      </w:r>
    </w:p>
    <w:p w:rsidR="00585AB2" w:rsidRDefault="00585AB2" w:rsidP="00585AB2">
      <w:pPr>
        <w:ind w:firstLineChars="200" w:firstLine="420"/>
      </w:pPr>
      <w:r>
        <w:rPr>
          <w:rFonts w:hint="eastAsia"/>
        </w:rPr>
        <w:t>雪中送炭</w:t>
      </w:r>
      <w:r>
        <w:t xml:space="preserve"> </w:t>
      </w:r>
      <w:r>
        <w:t>传递工会温情</w:t>
      </w:r>
    </w:p>
    <w:p w:rsidR="00585AB2" w:rsidRDefault="00585AB2" w:rsidP="00585AB2">
      <w:pPr>
        <w:ind w:firstLineChars="200" w:firstLine="420"/>
      </w:pPr>
      <w:r>
        <w:rPr>
          <w:rFonts w:hint="eastAsia"/>
        </w:rPr>
        <w:t>中核抚州金安铀业有限公司职工孙爱华向工会求助：妻子患癌症，因化疗、用药及定期复查，每年花费不少钱，同时其女儿上大学，又是一笔开销，使本不富裕的家庭陷入困境。市总工会工作人员得知情况后，第一时间按照工会帮扶政策，建立困难职工档案，给予困难帮扶补助金，减轻其生活压力。“真是‘雪中送炭’，四年来工会累计帮扶</w:t>
      </w:r>
      <w:r>
        <w:t>3</w:t>
      </w:r>
      <w:r>
        <w:t>万多元，助我家渡过难关。</w:t>
      </w:r>
      <w:r>
        <w:t>”</w:t>
      </w:r>
      <w:r>
        <w:t>日前，孙爱华感激地说道。</w:t>
      </w:r>
    </w:p>
    <w:p w:rsidR="00585AB2" w:rsidRDefault="00585AB2" w:rsidP="00585AB2">
      <w:pPr>
        <w:ind w:firstLineChars="200" w:firstLine="420"/>
      </w:pPr>
      <w:r>
        <w:rPr>
          <w:rFonts w:hint="eastAsia"/>
        </w:rPr>
        <w:t>像孙爱华一样获得普惠帮扶的职工还有很多。为有效减轻困难职工经济负担，近年来，市总工会围绕职工看病负担重等问题，建立困难职工档案，对符合条件的在职工会会员实施帮扶。“市总工会帮扶政策的出台和实施，让更多的职工受益，不仅缓解职工生活上的经济压力，更用‘娘家人’的温暖帮助他们增添战胜困难的勇气。”市总工会保障女工部部长邓涛表示，去年经各级工会严格审核把关，全市共为</w:t>
      </w:r>
      <w:r>
        <w:t>400</w:t>
      </w:r>
      <w:r>
        <w:t>多户困难职工建档立卡，将</w:t>
      </w:r>
      <w:r>
        <w:t>500</w:t>
      </w:r>
      <w:r>
        <w:t>多万元帮扶资金发放到他们手中。</w:t>
      </w:r>
    </w:p>
    <w:p w:rsidR="00585AB2" w:rsidRDefault="00585AB2" w:rsidP="00585AB2">
      <w:pPr>
        <w:ind w:firstLineChars="200" w:firstLine="420"/>
      </w:pPr>
      <w:r>
        <w:rPr>
          <w:rFonts w:hint="eastAsia"/>
        </w:rPr>
        <w:t>去年以来，全市共为</w:t>
      </w:r>
      <w:r>
        <w:t>579</w:t>
      </w:r>
      <w:r>
        <w:t>名困难职工子女发放助学款</w:t>
      </w:r>
      <w:r>
        <w:t>230</w:t>
      </w:r>
      <w:r>
        <w:t>万元；在春节期间，为</w:t>
      </w:r>
      <w:r>
        <w:t>8500</w:t>
      </w:r>
      <w:r>
        <w:t>余名困难职工发放</w:t>
      </w:r>
      <w:r>
        <w:t>“</w:t>
      </w:r>
      <w:r>
        <w:t>送温暖</w:t>
      </w:r>
      <w:r>
        <w:t>”</w:t>
      </w:r>
      <w:r>
        <w:t>资金</w:t>
      </w:r>
      <w:r>
        <w:t>675</w:t>
      </w:r>
      <w:r>
        <w:t>万元；为</w:t>
      </w:r>
      <w:r>
        <w:t>910</w:t>
      </w:r>
      <w:r>
        <w:t>名新就业群体发放慰问款物</w:t>
      </w:r>
      <w:r>
        <w:t>40</w:t>
      </w:r>
      <w:r>
        <w:t>多万元</w:t>
      </w:r>
      <w:r>
        <w:t>……</w:t>
      </w:r>
      <w:r>
        <w:t>一系列普惠政策扎实推进，解决了职工的燃眉之急，促进了困难职工帮扶与社会救助体系的有效衔接。</w:t>
      </w:r>
    </w:p>
    <w:p w:rsidR="00585AB2" w:rsidRDefault="00585AB2" w:rsidP="00585AB2">
      <w:pPr>
        <w:ind w:firstLineChars="200" w:firstLine="420"/>
      </w:pPr>
      <w:r>
        <w:rPr>
          <w:rFonts w:hint="eastAsia"/>
        </w:rPr>
        <w:t>维权保护</w:t>
      </w:r>
      <w:r>
        <w:t xml:space="preserve"> </w:t>
      </w:r>
      <w:r>
        <w:t>筑牢避风港湾</w:t>
      </w:r>
    </w:p>
    <w:p w:rsidR="00585AB2" w:rsidRDefault="00585AB2" w:rsidP="00585AB2">
      <w:pPr>
        <w:ind w:firstLineChars="200" w:firstLine="420"/>
      </w:pPr>
      <w:r>
        <w:rPr>
          <w:rFonts w:hint="eastAsia"/>
        </w:rPr>
        <w:t>“真没想到，‘三师一室’服务平台化解矛盾这么高效，感谢多元化解劳动争议诉调对接室和劳动仲裁的工作人员。没有他们，我连交住院费都成问题，更不要说拿到工伤赔偿款了。”外卖小哥严某谈及工伤维权之路的艰辛，连连感谢。去年，他在工作中意外受伤，本想找公司支付医疗费用，但公司没有为他购买工伤保险。手足无措之时，他来到多元化解劳动争议对接室，工作人员认真了解情况后，按照相关法律法规，立即开展案件调查。经过多方努力，最终他被评定为工伤，得到了相应的工伤赔付。这是我市构建“法院</w:t>
      </w:r>
      <w:r>
        <w:t>+</w:t>
      </w:r>
      <w:r>
        <w:t>工会</w:t>
      </w:r>
      <w:r>
        <w:t>+</w:t>
      </w:r>
      <w:r>
        <w:t>人社</w:t>
      </w:r>
      <w:r>
        <w:t>+N”</w:t>
      </w:r>
      <w:r>
        <w:t>多元化解劳动争议诉调对接工作机</w:t>
      </w:r>
      <w:r>
        <w:rPr>
          <w:rFonts w:hint="eastAsia"/>
        </w:rPr>
        <w:t>制，维护职工群众合法权益的感人事例。</w:t>
      </w:r>
    </w:p>
    <w:p w:rsidR="00585AB2" w:rsidRDefault="00585AB2" w:rsidP="00585AB2">
      <w:pPr>
        <w:ind w:firstLineChars="200" w:firstLine="420"/>
      </w:pPr>
      <w:r>
        <w:rPr>
          <w:rFonts w:hint="eastAsia"/>
        </w:rPr>
        <w:t>如何推动劳动关系化解从“单兵作战”到“协同共治”，切实维护职工合法权益，是市总工会一直在思考的问题。“如果只是工会在中间调解，没有行政和法律力量支持，调解效果要大打折扣。”市总工会经济法工部部长徐巍介绍。为此，去年以来，市总工会积极协调相关部门，充分整合法院、工会、人社等多方力量，依托多元化解劳动争议诉调对接工作平台，以法律援助律师、劳动关系协调师、健康工程师“三师”队伍为主力，探索排查化解劳动纠纷新模式，全力打造维护职工合法权益、构建和谐劳动关系的“抚州样板”，助力全市经济社会健康稳定发展。</w:t>
      </w:r>
    </w:p>
    <w:p w:rsidR="00585AB2" w:rsidRDefault="00585AB2" w:rsidP="00585AB2">
      <w:pPr>
        <w:ind w:firstLineChars="200" w:firstLine="420"/>
      </w:pPr>
      <w:r>
        <w:rPr>
          <w:rFonts w:hint="eastAsia"/>
        </w:rPr>
        <w:t>今年以来，我市充分发挥“三师”团队专业力量，深入园区及企业为职工开展维权援助活动、举办法治宣传活动</w:t>
      </w:r>
      <w:r>
        <w:t>130</w:t>
      </w:r>
      <w:r>
        <w:t>余场，为职工、新就业形态劳动者提供法律咨询</w:t>
      </w:r>
      <w:r>
        <w:t>3</w:t>
      </w:r>
      <w:r>
        <w:t>万余人次，协调解决园区劳动纠纷</w:t>
      </w:r>
      <w:r>
        <w:t>560</w:t>
      </w:r>
      <w:r>
        <w:t>余起，进企业开展职工心理辅导</w:t>
      </w:r>
      <w:r>
        <w:t>1000</w:t>
      </w:r>
      <w:r>
        <w:t>多人次，切实为职工撑起</w:t>
      </w:r>
      <w:r>
        <w:t>“</w:t>
      </w:r>
      <w:r>
        <w:t>维权伞</w:t>
      </w:r>
      <w:r>
        <w:t>”</w:t>
      </w:r>
      <w:r>
        <w:t>。</w:t>
      </w:r>
    </w:p>
    <w:p w:rsidR="00585AB2" w:rsidRDefault="00585AB2" w:rsidP="00585AB2">
      <w:pPr>
        <w:ind w:firstLineChars="200" w:firstLine="420"/>
      </w:pPr>
      <w:r>
        <w:rPr>
          <w:rFonts w:hint="eastAsia"/>
        </w:rPr>
        <w:t>文化引领</w:t>
      </w:r>
      <w:r>
        <w:t xml:space="preserve"> </w:t>
      </w:r>
      <w:r>
        <w:t>凝聚向上力量</w:t>
      </w:r>
    </w:p>
    <w:p w:rsidR="00585AB2" w:rsidRDefault="00585AB2" w:rsidP="00585AB2">
      <w:pPr>
        <w:ind w:firstLineChars="200" w:firstLine="420"/>
      </w:pPr>
      <w:r>
        <w:rPr>
          <w:rFonts w:hint="eastAsia"/>
        </w:rPr>
        <w:t>专业茶艺老师带领职工学习行茶十式，让学员领略中国茶文化的博大精深和独特魅力；乒乓球、篮球、游泳等精彩纷呈的体育比赛，点燃了职工们参与体育锻炼的激情；职工们根据兴趣爱好，组织合唱团、广场舞表演队、太极拳展演队开展精彩的文艺演出……如今，这样欢乐和谐的场景时常在市工人文化宫上演，利用下班后的闲暇时光去工人文化宫“打卡”正成为职工业余生活新时尚。</w:t>
      </w:r>
    </w:p>
    <w:p w:rsidR="00585AB2" w:rsidRDefault="00585AB2" w:rsidP="00585AB2">
      <w:pPr>
        <w:ind w:firstLineChars="200" w:firstLine="420"/>
      </w:pPr>
      <w:r>
        <w:rPr>
          <w:rFonts w:hint="eastAsia"/>
        </w:rPr>
        <w:t>近年来，为让广大职工娱有所选、选有所乐、乐有所向，市总工会进一步提升完善工会服务功能，以市工人文化宫为平台，依托职工思想政治教育基地、球类运动馆、游泳馆、综合健身馆，先后举办了乒乓球、气排球、广场舞、太极拳、游泳等比赛，开展了瑜伽、古琴、礼仪、插花、茶艺等各类职工技艺培训</w:t>
      </w:r>
      <w:r>
        <w:t>90</w:t>
      </w:r>
      <w:r>
        <w:t>余期，培训学员</w:t>
      </w:r>
      <w:r>
        <w:t>8600</w:t>
      </w:r>
      <w:r>
        <w:t>余人次，不断丰富职工的精神文化生活，凝聚团结向上力量。</w:t>
      </w:r>
    </w:p>
    <w:p w:rsidR="00585AB2" w:rsidRDefault="00585AB2" w:rsidP="00585AB2">
      <w:pPr>
        <w:ind w:firstLineChars="200" w:firstLine="420"/>
      </w:pPr>
      <w:r>
        <w:rPr>
          <w:rFonts w:hint="eastAsia"/>
        </w:rPr>
        <w:t>今年</w:t>
      </w:r>
      <w:r>
        <w:t>4</w:t>
      </w:r>
      <w:r>
        <w:t>月，市总工会在全市开展</w:t>
      </w:r>
      <w:r>
        <w:t>“</w:t>
      </w:r>
      <w:r>
        <w:t>中国梦</w:t>
      </w:r>
      <w:r>
        <w:t>·</w:t>
      </w:r>
      <w:r>
        <w:t>劳动美</w:t>
      </w:r>
      <w:r>
        <w:t>——</w:t>
      </w:r>
      <w:r>
        <w:t>赣抚职工心向党</w:t>
      </w:r>
      <w:r>
        <w:t>”</w:t>
      </w:r>
      <w:r>
        <w:t>读书月活动，举办了以</w:t>
      </w:r>
      <w:r>
        <w:t>“</w:t>
      </w:r>
      <w:r>
        <w:t>品味历史经典、悦读临川文化</w:t>
      </w:r>
      <w:r>
        <w:t>”</w:t>
      </w:r>
      <w:r>
        <w:t>为主线的赣抚职工</w:t>
      </w:r>
      <w:r>
        <w:t>——“</w:t>
      </w:r>
      <w:r>
        <w:t>临汝杯</w:t>
      </w:r>
      <w:r>
        <w:t>”</w:t>
      </w:r>
      <w:r>
        <w:t>征文活动、书法大赛、摄影大赛，引导全市广大职工积极参与阅读活动，进一步丰富职工精神文化生活，提升职工生活品质。下一步，市总工会还将精准把握定位，合理规划布局，提升服务效能，打造成为适应职工需求、功能齐全、设施完备、活动丰富的职工阵地，实现</w:t>
      </w:r>
      <w:r>
        <w:t>“</w:t>
      </w:r>
      <w:r>
        <w:t>文化服务为职工、活动开展接地气</w:t>
      </w:r>
      <w:r>
        <w:t>”</w:t>
      </w:r>
      <w:r>
        <w:t>，让职工真正感受到舒适的</w:t>
      </w:r>
      <w:r>
        <w:t>“</w:t>
      </w:r>
      <w:r>
        <w:t>职工之家</w:t>
      </w:r>
      <w:r>
        <w:t>”</w:t>
      </w:r>
      <w:r>
        <w:t>浓厚氛围。</w:t>
      </w:r>
    </w:p>
    <w:p w:rsidR="00585AB2" w:rsidRDefault="00585AB2" w:rsidP="00D47D6A">
      <w:pPr>
        <w:jc w:val="right"/>
      </w:pPr>
      <w:r w:rsidRPr="00D47D6A">
        <w:rPr>
          <w:rFonts w:hint="eastAsia"/>
        </w:rPr>
        <w:t>抚州日报</w:t>
      </w:r>
      <w:r>
        <w:rPr>
          <w:rFonts w:hint="eastAsia"/>
        </w:rPr>
        <w:t>2023-5-6</w:t>
      </w:r>
    </w:p>
    <w:p w:rsidR="00585AB2" w:rsidRDefault="00585AB2" w:rsidP="00DC62AB">
      <w:pPr>
        <w:sectPr w:rsidR="00585AB2" w:rsidSect="00DC62A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84AFF" w:rsidRDefault="00084AFF"/>
    <w:sectPr w:rsidR="0008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5AB2"/>
    <w:rsid w:val="00084AFF"/>
    <w:rsid w:val="0058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85AB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85AB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2023-05-11T01:01:00Z</dcterms:created>
</cp:coreProperties>
</file>