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DA" w:rsidRDefault="00DD78DA" w:rsidP="006B3226">
      <w:pPr>
        <w:pStyle w:val="1"/>
      </w:pPr>
      <w:r w:rsidRPr="009651DB">
        <w:rPr>
          <w:rFonts w:hint="eastAsia"/>
        </w:rPr>
        <w:t>接地气的思想教育让职工入脑入心</w:t>
      </w:r>
    </w:p>
    <w:p w:rsidR="00DD78DA" w:rsidRDefault="00DD78DA" w:rsidP="00DD78DA">
      <w:pPr>
        <w:ind w:firstLineChars="200" w:firstLine="420"/>
      </w:pPr>
      <w:r>
        <w:rPr>
          <w:rFonts w:hint="eastAsia"/>
        </w:rPr>
        <w:t>跟好人学、跟报纸学、跟榜样学，“职工在哪里，课堂就办到哪里，学习就跟到哪里”，江门市总工会不断探索职工思政教育新路径、新模式，将政治理论宣讲课堂搬进劳动一线。推动新时代基层思想政治工作真正走进群众、取得实效，让职工群众思政教育“活”起来。</w:t>
      </w:r>
    </w:p>
    <w:p w:rsidR="00DD78DA" w:rsidRDefault="00DD78DA" w:rsidP="00DD78DA">
      <w:pPr>
        <w:ind w:firstLineChars="200" w:firstLine="420"/>
      </w:pPr>
      <w:r>
        <w:t>5</w:t>
      </w:r>
      <w:r>
        <w:t>月</w:t>
      </w:r>
      <w:r>
        <w:t>4</w:t>
      </w:r>
      <w:r>
        <w:t>日早上，广东省江门市蓬江区港口路，一名骑着电动车的年轻人在驾驶途中不慎撞上绿化带栏杆，被车身翻转侧压，膝盖严重受伤。外卖小哥周以富刚好路过，马上下车将伤者扶起，并拨打</w:t>
      </w:r>
      <w:r>
        <w:t>120</w:t>
      </w:r>
      <w:r>
        <w:t>急救电话。在确认伤者状态清醒之后，周以富才起身派送手上三个即将超时的外卖单。</w:t>
      </w:r>
    </w:p>
    <w:p w:rsidR="00DD78DA" w:rsidRDefault="00DD78DA" w:rsidP="00DD78DA">
      <w:pPr>
        <w:ind w:firstLineChars="200" w:firstLine="420"/>
      </w:pPr>
      <w:r>
        <w:rPr>
          <w:rFonts w:hint="eastAsia"/>
        </w:rPr>
        <w:t>事后，被救伤者找到周以富要表示感谢，周以富摆摆手说：“在驿站，‘江门好人’都会鼓励我们积极做好事。”正是得到这样的教育和熏陶，这位“学习骑手”拥有了“援助之手”。近年来，江门市各级工会创新思路，积极探索职工思政教育新路径、新模式，推动新时代基层思想政治工作真正走进群众、取得实效，让职工群众思政教育“活”起来。</w:t>
      </w:r>
    </w:p>
    <w:p w:rsidR="00DD78DA" w:rsidRDefault="00DD78DA" w:rsidP="00DD78DA">
      <w:pPr>
        <w:ind w:firstLineChars="200" w:firstLine="420"/>
      </w:pPr>
      <w:r>
        <w:rPr>
          <w:rFonts w:hint="eastAsia"/>
        </w:rPr>
        <w:t>“好人·好报”：</w:t>
      </w:r>
    </w:p>
    <w:p w:rsidR="00DD78DA" w:rsidRDefault="00DD78DA" w:rsidP="00DD78DA">
      <w:pPr>
        <w:ind w:firstLineChars="200" w:firstLine="420"/>
      </w:pPr>
      <w:r>
        <w:rPr>
          <w:rFonts w:hint="eastAsia"/>
        </w:rPr>
        <w:t>在骑手心中播种爱心种子</w:t>
      </w:r>
    </w:p>
    <w:p w:rsidR="00DD78DA" w:rsidRDefault="00DD78DA" w:rsidP="00DD78DA">
      <w:pPr>
        <w:ind w:firstLineChars="200" w:firstLine="420"/>
      </w:pPr>
      <w:r>
        <w:rPr>
          <w:rFonts w:hint="eastAsia"/>
        </w:rPr>
        <w:t>“有人需要帮助时，伸出援助之手，我希望通过自己的举动能够带动江门出现更多的好心人、暖心人，让这座城市更有温度，更加美丽。”每周六，只要不派单，周以富就会在骑行之家户外劳动者爱心驿站参加“好人·好报”活动。</w:t>
      </w:r>
    </w:p>
    <w:p w:rsidR="00DD78DA" w:rsidRDefault="00DD78DA" w:rsidP="00DD78DA">
      <w:pPr>
        <w:ind w:firstLineChars="200" w:firstLine="420"/>
      </w:pPr>
      <w:r>
        <w:rPr>
          <w:rFonts w:hint="eastAsia"/>
        </w:rPr>
        <w:t>“好人·好报”是江门市总工会结合骑手需求独创的阅读品牌，由市总工会推选的“江门好人”阮劲华每周六固定为新业态劳动者领学主流媒体和相关文件政策，不断强化对新业态劳动者的思想引领。</w:t>
      </w:r>
    </w:p>
    <w:p w:rsidR="00DD78DA" w:rsidRDefault="00DD78DA" w:rsidP="00DD78DA">
      <w:pPr>
        <w:ind w:firstLineChars="200" w:firstLine="420"/>
      </w:pPr>
      <w:r>
        <w:rPr>
          <w:rFonts w:hint="eastAsia"/>
        </w:rPr>
        <w:t>在这里，新业态从业者还会积极向涌现出来的先进典型模范学习。不久前，恩平“头盔哥”李长财冲到车祸现场奋勇救人的视频传遍全网，受到市民的一致好评。视频被分享到江门骑手群后，也激起了不小的浪花，众多骑手会员制作致敬李长财的自拍视频并发到群里。</w:t>
      </w:r>
    </w:p>
    <w:p w:rsidR="00DD78DA" w:rsidRDefault="00DD78DA" w:rsidP="00DD78DA">
      <w:pPr>
        <w:ind w:firstLineChars="200" w:firstLine="420"/>
      </w:pPr>
      <w:r>
        <w:rPr>
          <w:rFonts w:hint="eastAsia"/>
        </w:rPr>
        <w:t>“骑手也戴头盔骑摩托走街串巷，能否与‘头盔哥’面对面交流，激励他们见贤思齐？”群里的讨论让江门骑行之家工会主席李能浩萌生了一个想法。</w:t>
      </w:r>
    </w:p>
    <w:p w:rsidR="00DD78DA" w:rsidRDefault="00DD78DA" w:rsidP="00DD78DA">
      <w:pPr>
        <w:ind w:firstLineChars="200" w:firstLine="420"/>
      </w:pPr>
      <w:r>
        <w:rPr>
          <w:rFonts w:hint="eastAsia"/>
        </w:rPr>
        <w:t>在“好人·好报”学习中，这个想法变成了现实。活动现场邀请李长财进行分享交流，并与骑手们互赠头盔，将正能量传递给骑手，也希望骑手们能带动更多身边人向上向善。榜样的故事成了一颗爱的种子，在骑手们的心里生根发芽。</w:t>
      </w:r>
    </w:p>
    <w:p w:rsidR="00DD78DA" w:rsidRDefault="00DD78DA" w:rsidP="00DD78DA">
      <w:pPr>
        <w:ind w:firstLineChars="200" w:firstLine="420"/>
      </w:pPr>
      <w:r>
        <w:rPr>
          <w:rFonts w:hint="eastAsia"/>
        </w:rPr>
        <w:t>“幸福客厅”：</w:t>
      </w:r>
    </w:p>
    <w:p w:rsidR="00DD78DA" w:rsidRDefault="00DD78DA" w:rsidP="00DD78DA">
      <w:pPr>
        <w:ind w:firstLineChars="200" w:firstLine="420"/>
      </w:pPr>
      <w:r>
        <w:rPr>
          <w:rFonts w:hint="eastAsia"/>
        </w:rPr>
        <w:t>将宣讲课堂搬进劳动一线</w:t>
      </w:r>
    </w:p>
    <w:p w:rsidR="00DD78DA" w:rsidRDefault="00DD78DA" w:rsidP="00DD78DA">
      <w:pPr>
        <w:ind w:firstLineChars="200" w:firstLine="420"/>
      </w:pPr>
      <w:r>
        <w:rPr>
          <w:rFonts w:hint="eastAsia"/>
        </w:rPr>
        <w:t>“职工在哪里，课堂就办到哪里，学习就跟到哪里”，江门市总工会不断探索职工思政教育新路径、新模式，将政治理论宣讲课堂搬进劳动一线。在全市</w:t>
      </w:r>
      <w:r>
        <w:t>73</w:t>
      </w:r>
      <w:r>
        <w:t>个镇街、工业园区开展</w:t>
      </w:r>
      <w:r>
        <w:t>“</w:t>
      </w:r>
      <w:r>
        <w:t>幸福客厅镇街行</w:t>
      </w:r>
      <w:r>
        <w:t>”</w:t>
      </w:r>
      <w:r>
        <w:t>，聚焦一线员工的工作生活，通过现场访谈、劳资沟通面对面、问答抢答等多种生动活泼的形式，分享职工心得、感悟幸福生活、传递工会温暖，打造</w:t>
      </w:r>
      <w:r>
        <w:t>“</w:t>
      </w:r>
      <w:r>
        <w:t>幸福客厅</w:t>
      </w:r>
      <w:r>
        <w:t>”</w:t>
      </w:r>
      <w:r>
        <w:t>样本。</w:t>
      </w:r>
    </w:p>
    <w:p w:rsidR="00DD78DA" w:rsidRDefault="00DD78DA" w:rsidP="00DD78DA">
      <w:pPr>
        <w:ind w:firstLineChars="200" w:firstLine="420"/>
      </w:pPr>
      <w:r>
        <w:rPr>
          <w:rFonts w:hint="eastAsia"/>
        </w:rPr>
        <w:t>在“幸福客厅”里，除了邀请当地的劳模、企业家、优秀职工分享创业故事和工作经验，还会请来本地讲解员介绍属地的工运历史，同时还围绕市委提出的“六大工程”，由嘉宾、主持人和职工代表通过“劳资沟通面对面”的形式进行探讨，增强广大职工依法维权意识，收集职工对公共服务的意见以及城市发展与社会治理的建议，凝心聚力推动共建共治共享，助力江门推进社会治理现代化。</w:t>
      </w:r>
    </w:p>
    <w:p w:rsidR="00DD78DA" w:rsidRDefault="00DD78DA" w:rsidP="00DD78DA">
      <w:pPr>
        <w:ind w:firstLineChars="200" w:firstLine="420"/>
      </w:pPr>
      <w:r>
        <w:rPr>
          <w:rFonts w:hint="eastAsia"/>
        </w:rPr>
        <w:t>精心打造“党的二十大精神百姓宣讲团”品牌，组织劳模、工匠、工会干部等深入车间、班组等生产一线集中运用职工班前时间、工间休息时段开展理论宣讲，宣讲内容立足于简短、通俗、生动的要求，用朴实的劳动语言把党的理论知识中的大道理转化成职工喜闻乐见的“小故事”，传递劳动光荣理念，彰显劳模先进榜样力量，更好地引导和带领广大干部职工在各自岗位上履职尽责。</w:t>
      </w:r>
    </w:p>
    <w:p w:rsidR="00DD78DA" w:rsidRDefault="00DD78DA" w:rsidP="00DD78DA">
      <w:pPr>
        <w:ind w:firstLineChars="200" w:firstLine="420"/>
      </w:pPr>
      <w:r>
        <w:rPr>
          <w:rFonts w:hint="eastAsia"/>
        </w:rPr>
        <w:t>利用“智慧工会”平台，大力推进“互联网</w:t>
      </w:r>
      <w:r>
        <w:t>+”</w:t>
      </w:r>
      <w:r>
        <w:t>工会普惠性服务工作，不断提升职工的生活品质。利用</w:t>
      </w:r>
      <w:r>
        <w:t>“</w:t>
      </w:r>
      <w:r>
        <w:t>智慧工会</w:t>
      </w:r>
      <w:r>
        <w:t>”</w:t>
      </w:r>
      <w:r>
        <w:t>平台实名制的独特优势，连续三年承接市政府发放消费券的任务，让</w:t>
      </w:r>
      <w:r>
        <w:t>6</w:t>
      </w:r>
      <w:r>
        <w:t>万名</w:t>
      </w:r>
      <w:r>
        <w:t>“</w:t>
      </w:r>
      <w:r>
        <w:t>留江过年</w:t>
      </w:r>
      <w:r>
        <w:t>”</w:t>
      </w:r>
      <w:r>
        <w:t>的外来职工得到实惠。同时，搭建技能提升培训积分平台，利用互联网思维创新理论宣讲、技能培训，职工通过参加线上技能培训课程学习，获得相应的技能提升积分，调动了产业技术工人的线上学习积极性。</w:t>
      </w:r>
    </w:p>
    <w:p w:rsidR="00DD78DA" w:rsidRDefault="00DD78DA" w:rsidP="00DD78DA">
      <w:pPr>
        <w:ind w:firstLineChars="200" w:firstLine="420"/>
      </w:pPr>
      <w:r>
        <w:rPr>
          <w:rFonts w:hint="eastAsia"/>
        </w:rPr>
        <w:t>网红打卡点：</w:t>
      </w:r>
    </w:p>
    <w:p w:rsidR="00DD78DA" w:rsidRDefault="00DD78DA" w:rsidP="00DD78DA">
      <w:pPr>
        <w:ind w:firstLineChars="200" w:firstLine="420"/>
      </w:pPr>
      <w:r>
        <w:rPr>
          <w:rFonts w:hint="eastAsia"/>
        </w:rPr>
        <w:t>探索党工融合共建服务阵地</w:t>
      </w:r>
    </w:p>
    <w:p w:rsidR="00DD78DA" w:rsidRDefault="00DD78DA" w:rsidP="00DD78DA">
      <w:pPr>
        <w:ind w:firstLineChars="200" w:firstLine="420"/>
      </w:pPr>
      <w:r>
        <w:rPr>
          <w:rFonts w:hint="eastAsia"/>
        </w:rPr>
        <w:t>在刚刚过去的“五一”假期，江门鹤山的雁山社区成了网红打卡点。这是鹤山市探索党工融合共建服务阵地的实践成果。</w:t>
      </w:r>
    </w:p>
    <w:p w:rsidR="00DD78DA" w:rsidRDefault="00DD78DA" w:rsidP="00DD78DA">
      <w:pPr>
        <w:ind w:firstLineChars="200" w:firstLine="420"/>
      </w:pPr>
      <w:r>
        <w:t>2022</w:t>
      </w:r>
      <w:r>
        <w:t>年，为更好服务新业态、新群体、新需求，鹤山市总工会以雁山社区为试点，创新服务载体，为雁山社区党群服务中心升级赋能，新增设职工之家、户外劳动者工会爱心驿站、鹤山市自助图书馆雁山站点、工运史馆等多个功能场室。</w:t>
      </w:r>
    </w:p>
    <w:p w:rsidR="00DD78DA" w:rsidRDefault="00DD78DA" w:rsidP="00DD78DA">
      <w:pPr>
        <w:ind w:firstLineChars="200" w:firstLine="420"/>
      </w:pPr>
      <w:r>
        <w:rPr>
          <w:rFonts w:hint="eastAsia"/>
        </w:rPr>
        <w:t>记者在现场看到，</w:t>
      </w:r>
      <w:r>
        <w:t>140</w:t>
      </w:r>
      <w:r>
        <w:t>平方米的爱心驿站内，设有无线网络、手机快充、微波炉、饮水机、医药箱、电动按摩椅等设施设备，为户外劳动者提供一站式的保障服务。此外，为方便外卖小哥、快递小哥、网约车司机等新业态户外劳动者，爱心驿站外围还设置了电动自行车及电动汽车的充电桩。</w:t>
      </w:r>
    </w:p>
    <w:p w:rsidR="00DD78DA" w:rsidRDefault="00DD78DA" w:rsidP="00DD78DA">
      <w:pPr>
        <w:ind w:firstLineChars="200" w:firstLine="420"/>
      </w:pPr>
      <w:r>
        <w:rPr>
          <w:rFonts w:hint="eastAsia"/>
        </w:rPr>
        <w:t>“自从有了驿站，我们骑手再也不用发愁没充电、休息的地方。”江门骑行之家鹤山分公司工会主席麦杏郁向记者表示，骑手们最满意的是驿站</w:t>
      </w:r>
      <w:r>
        <w:t>24</w:t>
      </w:r>
      <w:r>
        <w:t>小时开放，</w:t>
      </w:r>
      <w:r>
        <w:t>“</w:t>
      </w:r>
      <w:r>
        <w:t>半夜送餐晚了，只要刷身份证，随时都可以进到这里休息，真有一种回到</w:t>
      </w:r>
      <w:r>
        <w:t>‘</w:t>
      </w:r>
      <w:r>
        <w:t>家</w:t>
      </w:r>
      <w:r>
        <w:t>’</w:t>
      </w:r>
      <w:r>
        <w:t>的感觉。</w:t>
      </w:r>
      <w:r>
        <w:t>”</w:t>
      </w:r>
    </w:p>
    <w:p w:rsidR="00DD78DA" w:rsidRDefault="00DD78DA" w:rsidP="00DD78DA">
      <w:pPr>
        <w:ind w:firstLineChars="200" w:firstLine="420"/>
      </w:pPr>
      <w:r>
        <w:rPr>
          <w:rFonts w:hint="eastAsia"/>
        </w:rPr>
        <w:t>雁山社区职工服务中心现已成为江门市首个集爱心驿站、职工之家、职工书屋、心灵驿站、爱心妈妈小屋等工会品牌于一身的基层工会服务平台。中心同时升级为“红色家园”，服务对象从职工本人向职工父母、子女延伸，舞蹈室、音乐室、康体室、书画室等场地也得到充分利用。</w:t>
      </w:r>
    </w:p>
    <w:p w:rsidR="00DD78DA" w:rsidRDefault="00DD78DA" w:rsidP="00DD78DA">
      <w:pPr>
        <w:ind w:firstLineChars="200" w:firstLine="420"/>
      </w:pPr>
      <w:r>
        <w:rPr>
          <w:rFonts w:hint="eastAsia"/>
        </w:rPr>
        <w:t>“以前是‘单打独斗’，现在是协力合作，服务性更强，人气也更旺了。”沙坪街道办副主任陈超斌介绍，中心升级启用以来，社区党工联动，已累计开展人才沙龙、中医养生、父母书画课堂、子女暑期托班等活动</w:t>
      </w:r>
      <w:r>
        <w:t>80</w:t>
      </w:r>
      <w:r>
        <w:t>多场，服务职工及家人</w:t>
      </w:r>
      <w:r>
        <w:t>4000</w:t>
      </w:r>
      <w:r>
        <w:t>多人次，深受社区职工欢迎。</w:t>
      </w:r>
    </w:p>
    <w:p w:rsidR="00DD78DA" w:rsidRDefault="00DD78DA" w:rsidP="009651DB">
      <w:pPr>
        <w:jc w:val="right"/>
      </w:pPr>
      <w:r w:rsidRPr="009651DB">
        <w:rPr>
          <w:rFonts w:hint="eastAsia"/>
        </w:rPr>
        <w:t>工人日报</w:t>
      </w:r>
      <w:r>
        <w:rPr>
          <w:rFonts w:hint="eastAsia"/>
        </w:rPr>
        <w:t>2023-5-17</w:t>
      </w:r>
    </w:p>
    <w:p w:rsidR="00DD78DA" w:rsidRDefault="00DD78DA" w:rsidP="006B3226">
      <w:pPr>
        <w:sectPr w:rsidR="00DD78DA" w:rsidSect="006B3226">
          <w:type w:val="continuous"/>
          <w:pgSz w:w="11906" w:h="16838"/>
          <w:pgMar w:top="1644" w:right="1236" w:bottom="1418" w:left="1814" w:header="851" w:footer="907" w:gutter="0"/>
          <w:pgNumType w:start="1"/>
          <w:cols w:space="720"/>
          <w:docGrid w:type="lines" w:linePitch="341" w:charSpace="2373"/>
        </w:sectPr>
      </w:pPr>
    </w:p>
    <w:p w:rsidR="00FD78F7" w:rsidRDefault="00FD78F7"/>
    <w:sectPr w:rsidR="00FD78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8DA"/>
    <w:rsid w:val="00DD78DA"/>
    <w:rsid w:val="00FD7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78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78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2023-05-18T01:55:00Z</dcterms:created>
</cp:coreProperties>
</file>