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B9" w:rsidRDefault="005C5CB9" w:rsidP="00644F13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因地制宜发展特色产业 江西南昌构建现代乡村产业新体系</w:t>
      </w:r>
    </w:p>
    <w:p w:rsidR="005C5CB9" w:rsidRDefault="005C5CB9" w:rsidP="005C5CB9">
      <w:pPr>
        <w:ind w:firstLineChars="200" w:firstLine="420"/>
      </w:pPr>
      <w:r>
        <w:rPr>
          <w:rFonts w:hint="eastAsia"/>
        </w:rPr>
        <w:t>近年来，江西南昌市红谷滩区充分发挥乡镇农业资源和自然环境优势，因地制宜大力发展特色农业产业，强力推动农业产业化，筑牢乡村振兴发展基石。</w:t>
      </w:r>
    </w:p>
    <w:p w:rsidR="005C5CB9" w:rsidRDefault="005C5CB9" w:rsidP="005C5CB9">
      <w:pPr>
        <w:ind w:firstLineChars="200" w:firstLine="420"/>
      </w:pPr>
      <w:r>
        <w:rPr>
          <w:rFonts w:hint="eastAsia"/>
        </w:rPr>
        <w:t>“‘五一’期间，许多餐厅都在我们这购买湖羊制作烤全羊，销售额是平时的好几倍。”在红谷滩区流湖镇淑溪村湖羊养殖基地，淑溪村党支部书记、村委会主任滕新中正准备着湖羊饲料，虽然满头大汗，但还是一脸的喜悦。</w:t>
      </w:r>
    </w:p>
    <w:p w:rsidR="005C5CB9" w:rsidRDefault="005C5CB9" w:rsidP="005C5CB9">
      <w:pPr>
        <w:ind w:firstLineChars="200" w:firstLine="420"/>
      </w:pPr>
      <w:r>
        <w:rPr>
          <w:rFonts w:hint="eastAsia"/>
        </w:rPr>
        <w:t>据了解，淑溪村是江西省“十三五”省级贫困村。为壮大村级集体经济，</w:t>
      </w:r>
      <w:r>
        <w:t>2018</w:t>
      </w:r>
      <w:r>
        <w:t>年，滕新中带领村里的党员和村民代表远赴浙江等地实地考察，最终将湖羊养殖确定为淑溪村产业扶贫项目。</w:t>
      </w:r>
    </w:p>
    <w:p w:rsidR="005C5CB9" w:rsidRDefault="005C5CB9" w:rsidP="005C5CB9">
      <w:pPr>
        <w:ind w:firstLineChars="200" w:firstLine="420"/>
      </w:pPr>
      <w:r>
        <w:rPr>
          <w:rFonts w:hint="eastAsia"/>
        </w:rPr>
        <w:t>“湖羊有早熟、一年二胎、每胎多羔、泌乳性能好、生长发育快、改良后产肉性能理想、耐高温高湿等优良性状，是我国特有的羔皮两用绵羊品种。具有很高的经济价值，也很适合规模化养殖。”滕新中告诉记者，目前淑溪村养殖场有湖羊</w:t>
      </w:r>
      <w:r>
        <w:t>3000</w:t>
      </w:r>
      <w:r>
        <w:t>余头，其中包含</w:t>
      </w:r>
      <w:r>
        <w:t>1200</w:t>
      </w:r>
      <w:r>
        <w:t>余头品相好、繁殖率高的基础母羊。</w:t>
      </w:r>
    </w:p>
    <w:p w:rsidR="005C5CB9" w:rsidRDefault="005C5CB9" w:rsidP="005C5CB9">
      <w:pPr>
        <w:ind w:firstLineChars="200" w:firstLine="420"/>
      </w:pPr>
      <w:r>
        <w:rPr>
          <w:rFonts w:hint="eastAsia"/>
        </w:rPr>
        <w:t>据滕新中介绍，淑溪村养殖的湖羊主要用于母羊繁殖、肉羊养殖、牧草种植、有机肥深加工等业务。淑溪村湖羊养殖基地作为地区带动脱贫户示范养殖场，共带动了周边</w:t>
      </w:r>
      <w:r>
        <w:t>50</w:t>
      </w:r>
      <w:r>
        <w:t>户脱贫户及边缘户，户均增收</w:t>
      </w:r>
      <w:r>
        <w:t>4000</w:t>
      </w:r>
      <w:r>
        <w:t>元，每年能为村集体经济增加的收益超过</w:t>
      </w:r>
      <w:r>
        <w:t>30</w:t>
      </w:r>
      <w:r>
        <w:t>万元。</w:t>
      </w:r>
    </w:p>
    <w:p w:rsidR="005C5CB9" w:rsidRDefault="005C5CB9" w:rsidP="005C5CB9">
      <w:pPr>
        <w:ind w:firstLineChars="200" w:firstLine="420"/>
      </w:pPr>
      <w:r>
        <w:rPr>
          <w:rFonts w:hint="eastAsia"/>
        </w:rPr>
        <w:t>为推动湖羊养殖业标准化、规范化、产业化发展，当地还选派了村民前往集约化养殖基地实地学习养殖技术，培养专业养殖技术员。“现在我们养殖场已经有了一批经验丰富的生产和管理人员。”滕新中表示，今年将扩大养殖规模，延长湖羊深加工产业链，为村民带来更大的收益。</w:t>
      </w:r>
    </w:p>
    <w:p w:rsidR="005C5CB9" w:rsidRDefault="005C5CB9" w:rsidP="005C5CB9">
      <w:pPr>
        <w:ind w:firstLineChars="200" w:firstLine="420"/>
      </w:pPr>
      <w:r>
        <w:rPr>
          <w:rFonts w:hint="eastAsia"/>
        </w:rPr>
        <w:t>来到流湖镇上房村，村中道路四通八达，路旁建着漂亮的小洋房，整个村子干净整洁。谁也想不到这里曾是省级贫困村。“以前山高坡陡，交通又不方便，村子里还没有产业，我们只能种地或外出务工，日子过得非常辛苦。”村民熊辉保告诉记者，自从村里建起了菌菇基地，村民的生活就发生了翻天覆地的变化，家家户户盖起了小洋房，添置了家具，购买了车辆。</w:t>
      </w:r>
    </w:p>
    <w:p w:rsidR="005C5CB9" w:rsidRDefault="005C5CB9" w:rsidP="005C5CB9">
      <w:pPr>
        <w:ind w:firstLineChars="200" w:firstLine="420"/>
      </w:pPr>
      <w:r>
        <w:rPr>
          <w:rFonts w:hint="eastAsia"/>
        </w:rPr>
        <w:t>“我们基地主要采取‘公司</w:t>
      </w:r>
      <w:r>
        <w:t>+</w:t>
      </w:r>
      <w:r>
        <w:t>合作社</w:t>
      </w:r>
      <w:r>
        <w:t>+</w:t>
      </w:r>
      <w:r>
        <w:t>脱贫户</w:t>
      </w:r>
      <w:r>
        <w:t>’</w:t>
      </w:r>
      <w:r>
        <w:t>的模式，带动脱贫户通过小额信贷资金入社，在年底进行保底分红。同时，我们还安排有劳动能力的脱贫户在基地做工，解决就业。</w:t>
      </w:r>
      <w:r>
        <w:t>”</w:t>
      </w:r>
      <w:r>
        <w:t>江西新赣食用菌生产有限公司董事长丁建新说。</w:t>
      </w:r>
    </w:p>
    <w:p w:rsidR="005C5CB9" w:rsidRDefault="005C5CB9" w:rsidP="005C5CB9">
      <w:pPr>
        <w:ind w:firstLineChars="200" w:firstLine="420"/>
      </w:pPr>
      <w:r>
        <w:rPr>
          <w:rFonts w:hint="eastAsia"/>
        </w:rPr>
        <w:t>据丁建新介绍，目前基地种植了黑皮鸡枞菌、虎松茸、袖珍菇、羊肚菌等</w:t>
      </w:r>
      <w:r>
        <w:t>20</w:t>
      </w:r>
      <w:r>
        <w:t>余个食用菌产品，每天可以产出菌菇</w:t>
      </w:r>
      <w:r>
        <w:t>4000</w:t>
      </w:r>
      <w:r>
        <w:t>斤左右，月产值可达</w:t>
      </w:r>
      <w:r>
        <w:t>400</w:t>
      </w:r>
      <w:r>
        <w:t>万元。丁建新表示，经过多年发展，菌菇基地已从早期种植销售香菇、木耳、鸡枞菌等农产品，转变成了集菌种培育、菌包生产、菌菇种植、农产品深加工、创意销售等于一体的产业链。</w:t>
      </w:r>
    </w:p>
    <w:p w:rsidR="005C5CB9" w:rsidRDefault="005C5CB9" w:rsidP="005C5CB9">
      <w:pPr>
        <w:ind w:firstLineChars="200" w:firstLine="420"/>
      </w:pPr>
      <w:r>
        <w:rPr>
          <w:rFonts w:hint="eastAsia"/>
        </w:rPr>
        <w:t>“依托菌菇种植绿色、环保、健康的特性和种植基地良好的自然环境，我计划在附近打造一个集菌菇种植、休闲旅游和农家乐于一体的农村特色产业园，发展休闲观光农业。”丁建新说。</w:t>
      </w:r>
    </w:p>
    <w:p w:rsidR="005C5CB9" w:rsidRDefault="005C5CB9" w:rsidP="005C5CB9">
      <w:pPr>
        <w:ind w:firstLineChars="200" w:firstLine="420"/>
      </w:pPr>
      <w:r>
        <w:rPr>
          <w:rFonts w:hint="eastAsia"/>
        </w:rPr>
        <w:t>红谷滩区农业农村局农村社会产业股负责人李景明表示，下一步红谷滩区将进一步聚焦农业特色产业发展，鼓励龙头企业因地制宜发展乡村产业，积极参与全产业链建设，推动构建农民主体、企业带动、科技支撑、金融助力的现代乡村产业体系。</w:t>
      </w:r>
    </w:p>
    <w:p w:rsidR="005C5CB9" w:rsidRDefault="005C5CB9" w:rsidP="005C5CB9">
      <w:pPr>
        <w:ind w:firstLineChars="200" w:firstLine="420"/>
        <w:jc w:val="right"/>
      </w:pPr>
      <w:r w:rsidRPr="00644F13">
        <w:rPr>
          <w:rFonts w:hint="eastAsia"/>
        </w:rPr>
        <w:t>中国质量新闻网</w:t>
      </w:r>
      <w:r w:rsidRPr="00644F13">
        <w:t>2023-05-16</w:t>
      </w:r>
    </w:p>
    <w:p w:rsidR="005C5CB9" w:rsidRDefault="005C5CB9" w:rsidP="00582388">
      <w:pPr>
        <w:rPr>
          <w:shd w:val="clear" w:color="auto" w:fill="FFFFFF"/>
        </w:rPr>
        <w:sectPr w:rsidR="005C5CB9" w:rsidSect="0058238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54A40" w:rsidRDefault="00F54A40"/>
    <w:sectPr w:rsidR="00F54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5CB9"/>
    <w:rsid w:val="005C5CB9"/>
    <w:rsid w:val="00F5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C5CB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C5CB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>Microsoft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2023-05-19T06:57:00Z</dcterms:created>
</cp:coreProperties>
</file>