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45C8" w:rsidRDefault="005045C8" w:rsidP="001C332A">
      <w:pPr>
        <w:pStyle w:val="1"/>
      </w:pPr>
      <w:r>
        <w:rPr>
          <w:rFonts w:hint="eastAsia"/>
        </w:rPr>
        <w:t>阿拉善盟：大手笔书写新时代农牧业发展新篇章</w:t>
      </w:r>
    </w:p>
    <w:p w:rsidR="005045C8" w:rsidRDefault="005045C8" w:rsidP="005045C8">
      <w:pPr>
        <w:ind w:firstLineChars="200" w:firstLine="420"/>
      </w:pPr>
      <w:r>
        <w:rPr>
          <w:rFonts w:hint="eastAsia"/>
        </w:rPr>
        <w:t>一年之计在于春，一年好景看春忙。</w:t>
      </w:r>
      <w:r>
        <w:t>3</w:t>
      </w:r>
      <w:r>
        <w:t>月以来，阿拉善盟各地农牧区抢抓春播春种和接羔保育工作。在田间地头，春播春种如火如荼，从农资供应、机械化普及到技术指导，田间地头处处可见忙碌的身影和紧锣密鼓</w:t>
      </w:r>
      <w:r>
        <w:t>“</w:t>
      </w:r>
      <w:r>
        <w:t>闹</w:t>
      </w:r>
      <w:r>
        <w:t>”</w:t>
      </w:r>
      <w:r>
        <w:t>春耕的生动画面；在农牧区标准化养殖圈内，牛羊驼膘肥体壮，新出生的羊羔活蹦乱跳煞是可爱</w:t>
      </w:r>
      <w:r>
        <w:t>……</w:t>
      </w:r>
      <w:r>
        <w:t>描绘出了一幅幅希望田野上</w:t>
      </w:r>
      <w:r>
        <w:t>“</w:t>
      </w:r>
      <w:r>
        <w:t>绿富美</w:t>
      </w:r>
      <w:r>
        <w:t>”</w:t>
      </w:r>
      <w:r>
        <w:t>的动人画卷。</w:t>
      </w:r>
    </w:p>
    <w:p w:rsidR="005045C8" w:rsidRDefault="005045C8" w:rsidP="005045C8">
      <w:pPr>
        <w:ind w:firstLineChars="200" w:firstLine="420"/>
      </w:pPr>
      <w:r>
        <w:rPr>
          <w:rFonts w:hint="eastAsia"/>
        </w:rPr>
        <w:t>据了解，</w:t>
      </w:r>
      <w:r>
        <w:t>2023</w:t>
      </w:r>
      <w:r>
        <w:t>年，阿拉善盟全力抓好农业生产，着力稳定粮食生产面积和产量，保障粮食安全，全盟计划春耕面积稳定在</w:t>
      </w:r>
      <w:r>
        <w:t>50</w:t>
      </w:r>
      <w:r>
        <w:t>万亩，其中粮食播种面积不少于</w:t>
      </w:r>
      <w:r>
        <w:t>25.2</w:t>
      </w:r>
      <w:r>
        <w:t>万亩，粮食产量</w:t>
      </w:r>
      <w:r>
        <w:t>13.7</w:t>
      </w:r>
      <w:r>
        <w:t>万吨；以推进奶业振兴为契机推动高端畜牧业发展，</w:t>
      </w:r>
      <w:r>
        <w:t>2023</w:t>
      </w:r>
      <w:r>
        <w:t>年全盟牲畜头数稳定在</w:t>
      </w:r>
      <w:r>
        <w:t>130</w:t>
      </w:r>
      <w:r>
        <w:t>万头只左右，持续发展舍饲养殖业，奶牛存栏达到</w:t>
      </w:r>
      <w:r>
        <w:t>2.8</w:t>
      </w:r>
      <w:r>
        <w:t>万头只，肉牛存栏达到</w:t>
      </w:r>
      <w:r>
        <w:t>8.5</w:t>
      </w:r>
      <w:r>
        <w:t>万头只，完成自治区下达的肉类产量</w:t>
      </w:r>
      <w:r>
        <w:t>2</w:t>
      </w:r>
      <w:r>
        <w:t>万吨、奶类产量</w:t>
      </w:r>
      <w:r>
        <w:t>12</w:t>
      </w:r>
      <w:r>
        <w:t>万吨的目标任务（其中驼奶产量达</w:t>
      </w:r>
      <w:r>
        <w:t>0.78</w:t>
      </w:r>
      <w:r>
        <w:t>万吨）。</w:t>
      </w:r>
    </w:p>
    <w:p w:rsidR="005045C8" w:rsidRDefault="005045C8" w:rsidP="005045C8">
      <w:pPr>
        <w:ind w:firstLineChars="200" w:firstLine="420"/>
      </w:pPr>
      <w:r>
        <w:rPr>
          <w:rFonts w:hint="eastAsia"/>
        </w:rPr>
        <w:t>田畴织锦，沃野泛金。一幅充满无限生机与希望的现代农牧业新画卷在阿拉善大地徐徐展开，并绽放出前所未有的活力与光彩，阿拉善盟正在奏响昂首阔步迈向农牧业高质量发展的新时代雄浑乐章。</w:t>
      </w:r>
    </w:p>
    <w:p w:rsidR="005045C8" w:rsidRDefault="005045C8" w:rsidP="005045C8">
      <w:pPr>
        <w:ind w:firstLineChars="200" w:firstLine="420"/>
      </w:pPr>
      <w:r>
        <w:rPr>
          <w:rFonts w:hint="eastAsia"/>
        </w:rPr>
        <w:t>唱响新时代“田园牧歌”　推动农牧业绿色循环发展</w:t>
      </w:r>
    </w:p>
    <w:p w:rsidR="005045C8" w:rsidRDefault="005045C8" w:rsidP="005045C8">
      <w:pPr>
        <w:ind w:firstLineChars="200" w:firstLine="420"/>
      </w:pPr>
      <w:r>
        <w:rPr>
          <w:rFonts w:hint="eastAsia"/>
        </w:rPr>
        <w:t>阿拉善盟以农牧业供给侧结构性改革为主线，聚力结构调整、优势转化、提质增效，提高农畜产品加工转化率，深化农牧企利益联结机制，延伸产业链、提升价值链，持续推动农牧业绿色循环发展，促进农牧业高质高效、农牧民富裕富足。</w:t>
      </w:r>
    </w:p>
    <w:p w:rsidR="005045C8" w:rsidRDefault="005045C8" w:rsidP="005045C8">
      <w:pPr>
        <w:ind w:firstLineChars="200" w:firstLine="420"/>
      </w:pPr>
      <w:r>
        <w:rPr>
          <w:rFonts w:hint="eastAsia"/>
        </w:rPr>
        <w:t>走进位于阿拉善左旗巴彦霍德嘎查的蒙肉畜牧业有限公司，饲养人员正忙着给养殖的肉牛添加草料。据介绍，这些牛是西门塔尔肉牛，再经过</w:t>
      </w:r>
      <w:r>
        <w:t>10—11</w:t>
      </w:r>
      <w:r>
        <w:t>个月的饲养后即可达到出栏标准，并将销往广东、深圳、云南等地。当地的农牧民也借助这条产业链实现了增收致富。</w:t>
      </w:r>
    </w:p>
    <w:p w:rsidR="005045C8" w:rsidRDefault="005045C8" w:rsidP="005045C8">
      <w:pPr>
        <w:ind w:firstLineChars="200" w:firstLine="420"/>
      </w:pPr>
      <w:r>
        <w:rPr>
          <w:rFonts w:hint="eastAsia"/>
        </w:rPr>
        <w:t>阿拉善盟蒙肉畜牧业有限公司是一家集优质高档肉牛繁殖、生物有机肥生产、循环农业发展为一体的现代化生态绿色肉牛养殖基地，占地面积</w:t>
      </w:r>
      <w:r>
        <w:t>263894</w:t>
      </w:r>
      <w:r>
        <w:t>平方米，已建成标准化牛舍、仓库、青贮饲料池、屠宰、冷链配送、仓储物流等一系列先进的配套设施，基地的建成带动帮扶周边</w:t>
      </w:r>
      <w:r>
        <w:t>8</w:t>
      </w:r>
      <w:r>
        <w:t>个嘎查村，吸收就业人数超过</w:t>
      </w:r>
      <w:r>
        <w:t>500</w:t>
      </w:r>
      <w:r>
        <w:t>人。</w:t>
      </w:r>
    </w:p>
    <w:p w:rsidR="005045C8" w:rsidRDefault="005045C8" w:rsidP="005045C8">
      <w:pPr>
        <w:ind w:firstLineChars="200" w:firstLine="420"/>
      </w:pPr>
      <w:r>
        <w:rPr>
          <w:rFonts w:hint="eastAsia"/>
        </w:rPr>
        <w:t>“现代化养殖不光工作环境好，而且给我们也带来了非常可观的经济收入，对我们嘎查发展帮助特别大。”阿拉善左旗巴彦浩特镇巴彦霍德嘎查韩润香高兴地说。</w:t>
      </w:r>
    </w:p>
    <w:p w:rsidR="005045C8" w:rsidRDefault="005045C8" w:rsidP="005045C8">
      <w:pPr>
        <w:ind w:firstLineChars="200" w:firstLine="420"/>
      </w:pPr>
      <w:r>
        <w:rPr>
          <w:rFonts w:hint="eastAsia"/>
        </w:rPr>
        <w:t>“我们现在建设了牛羊肉加工各一条线，各类现代化设备都一应俱全，力争打造阿拉善牛羊肉养殖及肉食品深加工的三农龙头企业，通过现代化养殖技术带动周边农牧民增收致富。”据阿拉善盟蒙肉畜牧业有限公司负责人柴绍荣介绍，目前基地牛棚共计</w:t>
      </w:r>
      <w:r>
        <w:t>22</w:t>
      </w:r>
      <w:r>
        <w:t>座，肉牛存栏</w:t>
      </w:r>
      <w:r>
        <w:t>5000</w:t>
      </w:r>
      <w:r>
        <w:t>余头，今年还将继续扩大养殖范围，打造标准化</w:t>
      </w:r>
      <w:r>
        <w:t>“</w:t>
      </w:r>
      <w:r>
        <w:t>中央厨房</w:t>
      </w:r>
      <w:r>
        <w:t>”</w:t>
      </w:r>
      <w:r>
        <w:t>，实现饲料配比全自动化，以更高起点、更高标准构建现代化农牧产业体系。</w:t>
      </w:r>
    </w:p>
    <w:p w:rsidR="005045C8" w:rsidRDefault="005045C8" w:rsidP="005045C8">
      <w:pPr>
        <w:ind w:firstLineChars="200" w:firstLine="420"/>
      </w:pPr>
      <w:r>
        <w:rPr>
          <w:rFonts w:hint="eastAsia"/>
        </w:rPr>
        <w:t>随着绿色发展理念深入人心，阿拉善盟孪井滩生态移民示范区积极推进种养结合的绿色循环新模式，为乡村振兴持续注入强劲动力。在阿拉善盟众鑫农牧循环发展实业有限公司的生产车间里，工人们正将经过深堆发酵技术处理的有机肥打包装车，运往周边嘎查，为春耕备肥做好准备。</w:t>
      </w:r>
    </w:p>
    <w:p w:rsidR="005045C8" w:rsidRDefault="005045C8" w:rsidP="005045C8">
      <w:pPr>
        <w:ind w:firstLineChars="200" w:firstLine="420"/>
      </w:pPr>
      <w:r>
        <w:rPr>
          <w:rFonts w:hint="eastAsia"/>
        </w:rPr>
        <w:t>“有机肥料对土壤改造有很大的好处，使农户的生产成本降低了，土壤也改良了，还能有效提升我们的产品质量和产量。”孪井滩示范区嘉尔嘎勒赛汉镇查汉高勒嘎查党支部书记唐新天说。</w:t>
      </w:r>
    </w:p>
    <w:p w:rsidR="005045C8" w:rsidRDefault="005045C8" w:rsidP="005045C8">
      <w:pPr>
        <w:ind w:firstLineChars="200" w:firstLine="420"/>
      </w:pPr>
      <w:r>
        <w:rPr>
          <w:rFonts w:hint="eastAsia"/>
        </w:rPr>
        <w:t>据了解，阿拉善盟众鑫农牧循环发展实业有限公司每年秋季大量收购当地农民青贮玉米，在解决农民销售难题的同时，为肉牛储藏优质“干粮”，到了春季则将粪肥还田，节省农民开支的同时增强土壤肥力，形成绿色循环的生态产业链。</w:t>
      </w:r>
    </w:p>
    <w:p w:rsidR="005045C8" w:rsidRDefault="005045C8" w:rsidP="005045C8">
      <w:pPr>
        <w:ind w:firstLineChars="200" w:firstLine="420"/>
      </w:pPr>
      <w:r>
        <w:rPr>
          <w:rFonts w:hint="eastAsia"/>
        </w:rPr>
        <w:t>“通过我们的有机肥返回到田里，有机改良土壤，循环利用，优质的牧草降低了我们饲养的成本，也促进了农牧民增收。”阿拉善盟众鑫农牧循环发展实业有限公司总经理徐先海说。</w:t>
      </w:r>
    </w:p>
    <w:p w:rsidR="005045C8" w:rsidRDefault="005045C8" w:rsidP="005045C8">
      <w:pPr>
        <w:ind w:firstLineChars="200" w:firstLine="420"/>
      </w:pPr>
      <w:r>
        <w:rPr>
          <w:rFonts w:hint="eastAsia"/>
        </w:rPr>
        <w:t>实现种养结合是破解农业面源污染难题、实现农牧业绿色发展的重要举措。如今，孪井滩示范区通过积极探索“以养定种、以养促种、种养结合、农牧互动”的种养循环新路子，使示范区养殖业和种植业之间形成了良性的生态循环，助推农牧产业高质量发展。</w:t>
      </w:r>
    </w:p>
    <w:p w:rsidR="005045C8" w:rsidRDefault="005045C8" w:rsidP="005045C8">
      <w:pPr>
        <w:ind w:firstLineChars="200" w:firstLine="420"/>
      </w:pPr>
      <w:r>
        <w:rPr>
          <w:rFonts w:hint="eastAsia"/>
        </w:rPr>
        <w:t>“积极推进种养结合、循环利用的生产方式，逐步建立社会化服务体系和生态循环农业建设体系，为农民提供生态循环农业技术培训和信息服务，在促进农牧民增收的同时实现生态环境的可持续发展，以绿色发展助推乡村振兴。”孪井滩示范区农牧林水局局长马维宁告诉笔者。</w:t>
      </w:r>
    </w:p>
    <w:p w:rsidR="005045C8" w:rsidRDefault="005045C8" w:rsidP="005045C8">
      <w:pPr>
        <w:ind w:firstLineChars="200" w:firstLine="420"/>
      </w:pPr>
      <w:r>
        <w:rPr>
          <w:rFonts w:hint="eastAsia"/>
        </w:rPr>
        <w:t>进入新时代，阿拉善盟围绕可持续农牧业发展上要有新作为新突破目标，优化产业发展布局，打造区域品牌，培育建设“肉乳绒果蔬健”特色产业集群，以绿色生态底色加持农牧产品，育企延链、接二连三、创建品牌、开拓市场，实现最大生态价值、最大产业效益、最大幸福指数，谱写新时代农牧业发展新篇章。</w:t>
      </w:r>
    </w:p>
    <w:p w:rsidR="005045C8" w:rsidRDefault="005045C8" w:rsidP="005045C8">
      <w:pPr>
        <w:ind w:firstLineChars="200" w:firstLine="420"/>
      </w:pPr>
      <w:r>
        <w:rPr>
          <w:rFonts w:hint="eastAsia"/>
        </w:rPr>
        <w:t>沃野迸发新活力　现代化农牧业阔步前行</w:t>
      </w:r>
    </w:p>
    <w:p w:rsidR="005045C8" w:rsidRDefault="005045C8" w:rsidP="005045C8">
      <w:pPr>
        <w:ind w:firstLineChars="200" w:firstLine="420"/>
      </w:pPr>
      <w:r>
        <w:t>3</w:t>
      </w:r>
      <w:r>
        <w:t>月底的阿拉善左旗春意盎然，在该旗温都尔勒图镇巴润霍德嘎查一望无际的农田里，轰鸣的农机</w:t>
      </w:r>
      <w:r>
        <w:t>“</w:t>
      </w:r>
      <w:r>
        <w:t>叫</w:t>
      </w:r>
      <w:r>
        <w:t>”</w:t>
      </w:r>
      <w:r>
        <w:t>醒了春日的新鲜泥土，农户们整地、施肥、播种有条不紊。农民常玉善夫妇俩正在自家田里播种小麦，他们分工明确，丈夫将麦种装入农机，驾驶农机播撒种子，妻子清理播种机排种口杂草，防止堵塞，一幅和谐如画的田园春耕图在春日的艳阳下展开。</w:t>
      </w:r>
    </w:p>
    <w:p w:rsidR="005045C8" w:rsidRDefault="005045C8" w:rsidP="005045C8">
      <w:pPr>
        <w:ind w:firstLineChars="200" w:firstLine="420"/>
      </w:pPr>
      <w:r>
        <w:rPr>
          <w:rFonts w:hint="eastAsia"/>
        </w:rPr>
        <w:t>“我今年共种了</w:t>
      </w:r>
      <w:r>
        <w:t>300</w:t>
      </w:r>
      <w:r>
        <w:t>多亩地，目前</w:t>
      </w:r>
      <w:r>
        <w:t>80</w:t>
      </w:r>
      <w:r>
        <w:t>亩小麦马上就耕种完了，剩下的地都要种玉米，希望今年能有个好收成！</w:t>
      </w:r>
      <w:r>
        <w:t>”</w:t>
      </w:r>
      <w:r>
        <w:t>正忙着播种小麦的常玉善乐呵呵地说。</w:t>
      </w:r>
    </w:p>
    <w:p w:rsidR="005045C8" w:rsidRDefault="005045C8" w:rsidP="005045C8">
      <w:pPr>
        <w:ind w:firstLineChars="200" w:firstLine="420"/>
      </w:pPr>
      <w:r>
        <w:rPr>
          <w:rFonts w:hint="eastAsia"/>
        </w:rPr>
        <w:t>农业稳，则天下安；农业富则国家富，农民稳则国家稳。</w:t>
      </w:r>
      <w:r>
        <w:t>2022</w:t>
      </w:r>
      <w:r>
        <w:t>年秋收时节，在阿拉善左旗巴润别立镇沙日霍德嘎查的乌泽木农村牧业专业合作社示范基地，</w:t>
      </w:r>
      <w:r>
        <w:t>4000</w:t>
      </w:r>
      <w:r>
        <w:t>亩玉米喜迎丰收。看着自家金灿灿的玉米粒从收割机喷涌而出，</w:t>
      </w:r>
      <w:r>
        <w:t>45</w:t>
      </w:r>
      <w:r>
        <w:t>岁的合作社社员黄秀梅心里乐开了花。她家种了</w:t>
      </w:r>
      <w:r>
        <w:t>500</w:t>
      </w:r>
      <w:r>
        <w:t>多亩玉米，采取</w:t>
      </w:r>
      <w:r>
        <w:t>“</w:t>
      </w:r>
      <w:r>
        <w:t>干播湿出</w:t>
      </w:r>
      <w:r>
        <w:t>”</w:t>
      </w:r>
      <w:r>
        <w:t>模式播种，实施滴灌模式节水灌溉，亩均单产达</w:t>
      </w:r>
      <w:r>
        <w:t>2200</w:t>
      </w:r>
      <w:r>
        <w:t>斤，按市场价格算，每亩比大田玉米增收近</w:t>
      </w:r>
      <w:r>
        <w:t>1000</w:t>
      </w:r>
      <w:r>
        <w:t>元。而在额济纳旗巴彦陶来苏木推日木音陶来嘎查的蜜瓜地里，农户刘太军忙得不亦乐乎，正帮收购商将蜜瓜打包装车，他种的</w:t>
      </w:r>
      <w:r>
        <w:t>400</w:t>
      </w:r>
      <w:r>
        <w:t>亩蜜瓜一年收入可</w:t>
      </w:r>
      <w:r>
        <w:rPr>
          <w:rFonts w:hint="eastAsia"/>
        </w:rPr>
        <w:t>达</w:t>
      </w:r>
      <w:r>
        <w:t>80</w:t>
      </w:r>
      <w:r>
        <w:t>万元。</w:t>
      </w:r>
    </w:p>
    <w:p w:rsidR="005045C8" w:rsidRDefault="005045C8" w:rsidP="005045C8">
      <w:pPr>
        <w:ind w:firstLineChars="200" w:firstLine="420"/>
      </w:pPr>
      <w:r>
        <w:rPr>
          <w:rFonts w:hint="eastAsia"/>
        </w:rPr>
        <w:t>据悉，</w:t>
      </w:r>
      <w:r>
        <w:t>2022</w:t>
      </w:r>
      <w:r>
        <w:t>年，阿拉善全盟粮食生产喜获丰收，完成农作物播种</w:t>
      </w:r>
      <w:r>
        <w:t>48.12</w:t>
      </w:r>
      <w:r>
        <w:t>万亩，其中粮食作物播种</w:t>
      </w:r>
      <w:r>
        <w:t>25.87</w:t>
      </w:r>
      <w:r>
        <w:t>万亩，同比增长</w:t>
      </w:r>
      <w:r>
        <w:t>3.1</w:t>
      </w:r>
      <w:r>
        <w:t>％，产量</w:t>
      </w:r>
      <w:r>
        <w:t>14.18</w:t>
      </w:r>
      <w:r>
        <w:t>万吨；蔬菜种植面积</w:t>
      </w:r>
      <w:r>
        <w:t>1.76</w:t>
      </w:r>
      <w:r>
        <w:t>万亩，同比增长</w:t>
      </w:r>
      <w:r>
        <w:t>1.47</w:t>
      </w:r>
      <w:r>
        <w:t>％。全盟</w:t>
      </w:r>
      <w:r>
        <w:t>1300</w:t>
      </w:r>
      <w:r>
        <w:t>亩（座）温室大棚投入农业生产，</w:t>
      </w:r>
      <w:r>
        <w:t>6</w:t>
      </w:r>
      <w:r>
        <w:t>个农产品产地冷藏保鲜设施项目建设全部完成，并创建</w:t>
      </w:r>
      <w:r>
        <w:t>1</w:t>
      </w:r>
      <w:r>
        <w:t>个千亩优质高效增粮示范区、</w:t>
      </w:r>
      <w:r>
        <w:t>5</w:t>
      </w:r>
      <w:r>
        <w:t>个万亩和</w:t>
      </w:r>
      <w:r>
        <w:t>20</w:t>
      </w:r>
      <w:r>
        <w:t>个千亩玉米绿色高质高效示范区，首次试验示范大豆玉米带状复合种植</w:t>
      </w:r>
      <w:r>
        <w:t>0.36</w:t>
      </w:r>
      <w:r>
        <w:t>万亩。</w:t>
      </w:r>
    </w:p>
    <w:p w:rsidR="005045C8" w:rsidRDefault="005045C8" w:rsidP="005045C8">
      <w:pPr>
        <w:ind w:firstLineChars="200" w:firstLine="420"/>
      </w:pPr>
      <w:r>
        <w:rPr>
          <w:rFonts w:hint="eastAsia"/>
        </w:rPr>
        <w:t>“这是玉米联合收割机，能一次性完成玉米摘穗、剥皮、收集、装车；这是无人植保飞机，可用来田间喷洒农药防虫管护；这是大马力旋耕机，可以开沟、耕地……”日前，在阿拉善左旗温都尔勒图镇巴润霍德嘎查，该嘎查党支部书记、主任卢耀刚介绍起嘎查的现代化农业机械满面的骄傲。这些机械的功能覆盖了农业生产的耕、种、管、收、储等各环节，真正实现了农业生产全程机械化作业。目前，该嘎查拖拉机总量达</w:t>
      </w:r>
      <w:r>
        <w:t>300</w:t>
      </w:r>
      <w:r>
        <w:t>余台，各类配套农机具</w:t>
      </w:r>
      <w:r>
        <w:t>100</w:t>
      </w:r>
      <w:r>
        <w:t>余台，联合收割机</w:t>
      </w:r>
      <w:r>
        <w:t>15</w:t>
      </w:r>
      <w:r>
        <w:t>台，大中型拖拉机</w:t>
      </w:r>
      <w:r>
        <w:t>80</w:t>
      </w:r>
      <w:r>
        <w:t>台，拥有覆膜、铺滴灌带、施肥、下种一体机</w:t>
      </w:r>
      <w:r>
        <w:t>83</w:t>
      </w:r>
      <w:r>
        <w:t>台，玉米机械化播种面积达</w:t>
      </w:r>
      <w:r>
        <w:t>3.9</w:t>
      </w:r>
      <w:r>
        <w:t>万亩，全嘎查主要农作物耕种收综合机械化水平达到</w:t>
      </w:r>
      <w:r>
        <w:t>92</w:t>
      </w:r>
      <w:r>
        <w:t>％。</w:t>
      </w:r>
    </w:p>
    <w:p w:rsidR="005045C8" w:rsidRDefault="005045C8" w:rsidP="005045C8">
      <w:pPr>
        <w:ind w:firstLineChars="200" w:firstLine="420"/>
      </w:pPr>
      <w:r>
        <w:rPr>
          <w:rFonts w:hint="eastAsia"/>
        </w:rPr>
        <w:t>农业机械化水平是衡量现代农业发展程度的重要标志。截至</w:t>
      </w:r>
      <w:r>
        <w:t>2022</w:t>
      </w:r>
      <w:r>
        <w:t>年，阿拉善全盟农业机械总动力达到</w:t>
      </w:r>
      <w:r>
        <w:t>28.35</w:t>
      </w:r>
      <w:r>
        <w:t>万千瓦，农业综合机械化水平达</w:t>
      </w:r>
      <w:r>
        <w:t>88.79</w:t>
      </w:r>
      <w:r>
        <w:t>％。近年来，阿拉善盟特色产业不断壮大，越来越多的智能化农机设备在田间大显身手，农业生产方式加速向机械化生产转变，不断促进农业高质高效发展，带动农民实现增收致富。</w:t>
      </w:r>
    </w:p>
    <w:p w:rsidR="005045C8" w:rsidRDefault="005045C8" w:rsidP="005045C8">
      <w:pPr>
        <w:ind w:firstLineChars="200" w:firstLine="420"/>
      </w:pPr>
      <w:r>
        <w:rPr>
          <w:rFonts w:hint="eastAsia"/>
        </w:rPr>
        <w:t>稳粮是底色，产业是特色。走进孪井滩生态移民示范区众鑫农牧循环发展实业有限公司高标准肉牛产业园区，映入眼帘的是一座座宽敞整齐的标准化牛舍，舍内一头头黄白相间、膘肥体壮的肉牛分列左右，将头探出栏杆外悠闲地吃着饲草料。“我们养殖的都是西门塔尔肉牛，每头牛活体重量都在</w:t>
      </w:r>
      <w:r>
        <w:t>750</w:t>
      </w:r>
      <w:r>
        <w:t>公斤左右，不仅收入可观，还能收购周边农牧民的草料供牛食用，助力农民增收。</w:t>
      </w:r>
      <w:r>
        <w:t>”</w:t>
      </w:r>
      <w:r>
        <w:t>该公司总经理徐先海介绍。</w:t>
      </w:r>
    </w:p>
    <w:p w:rsidR="005045C8" w:rsidRDefault="005045C8" w:rsidP="005045C8">
      <w:pPr>
        <w:ind w:firstLineChars="200" w:firstLine="420"/>
      </w:pPr>
      <w:r>
        <w:rPr>
          <w:rFonts w:hint="eastAsia"/>
        </w:rPr>
        <w:t>上草料、清圈舍、挤驼奶……初春时节，在阿拉善右旗巴彦高勒苏木，骆驼养殖户曾祥明格外忙碌，他每天要为</w:t>
      </w:r>
      <w:r>
        <w:t>170</w:t>
      </w:r>
      <w:r>
        <w:t>多峰骆驼服务，还要给</w:t>
      </w:r>
      <w:r>
        <w:t>120</w:t>
      </w:r>
      <w:r>
        <w:t>余峰母驼挤奶，虽然很累，但是收入非常不错。曾祥明告诉笔者：</w:t>
      </w:r>
      <w:r>
        <w:t>“</w:t>
      </w:r>
      <w:r>
        <w:t>我养的挤奶母驼，夏天每天产奶</w:t>
      </w:r>
      <w:r>
        <w:t>220</w:t>
      </w:r>
      <w:r>
        <w:t>公斤，冬天每天产奶</w:t>
      </w:r>
      <w:r>
        <w:t>150</w:t>
      </w:r>
      <w:r>
        <w:t>公斤，年收入可突破</w:t>
      </w:r>
      <w:r>
        <w:t>80</w:t>
      </w:r>
      <w:r>
        <w:t>万元。</w:t>
      </w:r>
      <w:r>
        <w:t>”</w:t>
      </w:r>
    </w:p>
    <w:p w:rsidR="005045C8" w:rsidRDefault="005045C8" w:rsidP="005045C8">
      <w:pPr>
        <w:ind w:firstLineChars="200" w:firstLine="420"/>
      </w:pPr>
      <w:r>
        <w:rPr>
          <w:rFonts w:hint="eastAsia"/>
        </w:rPr>
        <w:t>近几年来，阿拉善盟扎实推进国家级蒙古牛保种场保种工作，持续实施奶业振兴项目，大力培育“肉乳绒果蔬健”六大农畜产品集群，组织开展农牧业产业化龙头企业、示范联合体的监测、储备递补、申报认定工作，实施地理标志农产品保护工程项目，推介展示阿拉善白绒山羊、阿拉善双峰驼、额济纳蜜瓜、阿拉善小黄牛等县域品牌，进一步提高了阿拉善原生态农畜产品的知名度。</w:t>
      </w:r>
    </w:p>
    <w:p w:rsidR="005045C8" w:rsidRDefault="005045C8" w:rsidP="005045C8">
      <w:pPr>
        <w:ind w:firstLineChars="200" w:firstLine="420"/>
      </w:pPr>
      <w:r>
        <w:rPr>
          <w:rFonts w:hint="eastAsia"/>
        </w:rPr>
        <w:t>据了解，截至</w:t>
      </w:r>
      <w:r>
        <w:t>2022</w:t>
      </w:r>
      <w:r>
        <w:t>年，阿拉善全盟牲畜存栏</w:t>
      </w:r>
      <w:r>
        <w:t>136.15</w:t>
      </w:r>
      <w:r>
        <w:t>万头只，同比增长</w:t>
      </w:r>
      <w:r>
        <w:t>7</w:t>
      </w:r>
      <w:r>
        <w:t>％；肉类总产量</w:t>
      </w:r>
      <w:r>
        <w:t>2.09</w:t>
      </w:r>
      <w:r>
        <w:t>万吨，同比增长</w:t>
      </w:r>
      <w:r>
        <w:t>24.2</w:t>
      </w:r>
      <w:r>
        <w:t>％；奶类总产量</w:t>
      </w:r>
      <w:r>
        <w:t>14.5</w:t>
      </w:r>
      <w:r>
        <w:t>万吨，同比增长</w:t>
      </w:r>
      <w:r>
        <w:t>26.8</w:t>
      </w:r>
      <w:r>
        <w:t>％；绒毛总产量</w:t>
      </w:r>
      <w:r>
        <w:t>0.078</w:t>
      </w:r>
      <w:r>
        <w:t>万吨，同比增长</w:t>
      </w:r>
      <w:r>
        <w:t>13.9</w:t>
      </w:r>
      <w:r>
        <w:t>％。</w:t>
      </w:r>
    </w:p>
    <w:p w:rsidR="005045C8" w:rsidRDefault="005045C8" w:rsidP="005045C8">
      <w:pPr>
        <w:ind w:firstLineChars="200" w:firstLine="420"/>
      </w:pPr>
      <w:r>
        <w:rPr>
          <w:rFonts w:hint="eastAsia"/>
        </w:rPr>
        <w:t>着力创建中国骆驼产业园　带动农牧业产业化高端发展</w:t>
      </w:r>
    </w:p>
    <w:p w:rsidR="005045C8" w:rsidRDefault="005045C8" w:rsidP="005045C8">
      <w:pPr>
        <w:ind w:firstLineChars="200" w:firstLine="420"/>
      </w:pPr>
      <w:r>
        <w:rPr>
          <w:rFonts w:hint="eastAsia"/>
        </w:rPr>
        <w:t>明媚的阳光播洒在广袤的巴丹吉林沙漠上。在阿拉善右旗巴彦高勒苏木乌兰塔塔拉嘎查，玛拉沁艾勒养殖农牧民专业合作社负责人布音楚格拉正在挤奶车间组织农牧民挤驼奶。</w:t>
      </w:r>
    </w:p>
    <w:p w:rsidR="005045C8" w:rsidRDefault="005045C8" w:rsidP="005045C8">
      <w:pPr>
        <w:ind w:firstLineChars="200" w:firstLine="420"/>
      </w:pPr>
      <w:r>
        <w:rPr>
          <w:rFonts w:hint="eastAsia"/>
        </w:rPr>
        <w:t>高大的标准化钢结构圈舍内，一峰峰骆驼膘肥体壮。“去年养驼收入达</w:t>
      </w:r>
      <w:r>
        <w:t>120</w:t>
      </w:r>
      <w:r>
        <w:t>万元左右，现在，母驼下驼羔了，挤奶的骆驼规模又增加了，能达到</w:t>
      </w:r>
      <w:r>
        <w:t>70</w:t>
      </w:r>
      <w:r>
        <w:t>峰左右，收入也会翻倍。</w:t>
      </w:r>
      <w:r>
        <w:t>”</w:t>
      </w:r>
      <w:r>
        <w:t>布音楚格拉告诉笔者。</w:t>
      </w:r>
    </w:p>
    <w:p w:rsidR="005045C8" w:rsidRDefault="005045C8" w:rsidP="005045C8">
      <w:pPr>
        <w:ind w:firstLineChars="200" w:firstLine="420"/>
      </w:pPr>
      <w:r>
        <w:rPr>
          <w:rFonts w:hint="eastAsia"/>
        </w:rPr>
        <w:t>近年来，阿拉善右旗依托骆驼种质资源禀赋和产业基础，大力发展骆驼产业，按照“科研＋企业＋基地＋农牧户”发展模式，扶持驼产业向专业化、规模化、产业化方向发展，聚力打造驼奶产业集散中心，进一步实现了生态效益、经济效益、社会效益和富民效益共赢，骆驼产业已经成为拉动全旗农牧业发展的重要引擎和亮丽名片。如今，全旗骆驼存栏达</w:t>
      </w:r>
      <w:r>
        <w:t>6.5</w:t>
      </w:r>
      <w:r>
        <w:t>万峰，其中能繁母驼</w:t>
      </w:r>
      <w:r>
        <w:t>3.2</w:t>
      </w:r>
      <w:r>
        <w:t>万峰，挤奶母驼近</w:t>
      </w:r>
      <w:r>
        <w:t>1</w:t>
      </w:r>
      <w:r>
        <w:t>万峰，驼奶产值突破</w:t>
      </w:r>
      <w:r>
        <w:t>2</w:t>
      </w:r>
      <w:r>
        <w:t>亿元。全旗骆驼产业从业农牧民达</w:t>
      </w:r>
      <w:r>
        <w:t>3000</w:t>
      </w:r>
      <w:r>
        <w:t>余人，户年均收入保持在</w:t>
      </w:r>
      <w:r>
        <w:t>3</w:t>
      </w:r>
      <w:r>
        <w:t>万元以上，驼奶入选全区</w:t>
      </w:r>
      <w:r>
        <w:t>“</w:t>
      </w:r>
      <w:r>
        <w:t>一县一品</w:t>
      </w:r>
      <w:r>
        <w:t>”</w:t>
      </w:r>
      <w:r>
        <w:t>品牌项目。</w:t>
      </w:r>
    </w:p>
    <w:p w:rsidR="005045C8" w:rsidRDefault="005045C8" w:rsidP="005045C8">
      <w:pPr>
        <w:ind w:firstLineChars="200" w:firstLine="420"/>
      </w:pPr>
      <w:r>
        <w:rPr>
          <w:rFonts w:hint="eastAsia"/>
        </w:rPr>
        <w:t>阿拉善右旗大力发展骆驼产业，仅是农牧业产业化高端发展一个缩影。据了解，</w:t>
      </w:r>
      <w:r>
        <w:t>2023</w:t>
      </w:r>
      <w:r>
        <w:t>年，阿拉善全盟农畜产品加工转化率达到</w:t>
      </w:r>
      <w:r>
        <w:t>79</w:t>
      </w:r>
      <w:r>
        <w:t>％以上，农畜产品加工业产值与农牧业总产值达到</w:t>
      </w:r>
      <w:r>
        <w:t>2.4</w:t>
      </w:r>
      <w:r>
        <w:t>：</w:t>
      </w:r>
      <w:r>
        <w:t>1</w:t>
      </w:r>
      <w:r>
        <w:t>，规模以上农牧业产业化企业实现销售收入达到</w:t>
      </w:r>
      <w:r>
        <w:t>19</w:t>
      </w:r>
      <w:r>
        <w:t>亿元以上。</w:t>
      </w:r>
    </w:p>
    <w:p w:rsidR="005045C8" w:rsidRDefault="005045C8" w:rsidP="005045C8">
      <w:pPr>
        <w:ind w:firstLineChars="200" w:firstLine="420"/>
      </w:pPr>
      <w:r>
        <w:rPr>
          <w:rFonts w:hint="eastAsia"/>
        </w:rPr>
        <w:t>——以阿拉善右旗为中心，阿拉善左旗、额济纳旗等为支撑，打造全国乃至全球最大的骆驼产业样板地区——中国骆驼产业园，积极对上争取涉农涉牧项目和资金落户产业园，加快推进骆驼产业发展环节标准制定，指导阿拉善右旗申报国家级现代农牧业产业园，全力推动产业园整体创建工作。</w:t>
      </w:r>
    </w:p>
    <w:p w:rsidR="005045C8" w:rsidRDefault="005045C8" w:rsidP="005045C8">
      <w:pPr>
        <w:ind w:firstLineChars="200" w:firstLine="420"/>
      </w:pPr>
      <w:r>
        <w:rPr>
          <w:rFonts w:hint="eastAsia"/>
        </w:rPr>
        <w:t>——着力打造奶业、肉羊肉牛、羊绒驼绒、蜜瓜等</w:t>
      </w:r>
      <w:r>
        <w:t>4</w:t>
      </w:r>
      <w:r>
        <w:t>个现代农牧业重点产业链，积极组织各旗区申报农牧业产业融合发展项目，重点支持阿左旗苁蓉锁阳产业和肉牛产业、额济纳旗蜜瓜产业申报自治区级农业产业强镇、现代农业产业园创建项目，着力实施好内蒙古西部绒山羊优势特色产业集群建设等重点产业化项目。</w:t>
      </w:r>
    </w:p>
    <w:p w:rsidR="005045C8" w:rsidRDefault="005045C8" w:rsidP="005045C8">
      <w:pPr>
        <w:ind w:firstLineChars="200" w:firstLine="420"/>
      </w:pPr>
      <w:r>
        <w:rPr>
          <w:rFonts w:hint="eastAsia"/>
        </w:rPr>
        <w:t>——积极争取自治区农业产业专项扶持资金，组织阿左旗现代农牧业产业园申报自治区级现代农牧业产业园创建项目，推进苁蓉锁阳产业发展。不断培育壮大产业化龙头企业队伍，做好土地经营文章，打造“肉乳绒果蔬健”产业集群，增强企业竞争力、带动力。全盟农牧业产业化龙头企业达到</w:t>
      </w:r>
      <w:r>
        <w:t>55</w:t>
      </w:r>
      <w:r>
        <w:t>家，示范联合体达</w:t>
      </w:r>
      <w:r>
        <w:t>29</w:t>
      </w:r>
      <w:r>
        <w:t>个，紧密型利益联结机制比例提高至</w:t>
      </w:r>
      <w:r>
        <w:t>69</w:t>
      </w:r>
      <w:r>
        <w:t>％。加强农畜产品品牌建设，积极争取</w:t>
      </w:r>
      <w:r>
        <w:t>2023</w:t>
      </w:r>
      <w:r>
        <w:t>年国家地理标志农产品保护工程项目，以阿拉善白绒山羊、阿拉善双峰驼、额济纳蜜瓜等县域品牌为重点，进一步强化宣传推荐，提高品牌影响力</w:t>
      </w:r>
      <w:r>
        <w:t>……</w:t>
      </w:r>
    </w:p>
    <w:p w:rsidR="005045C8" w:rsidRDefault="005045C8" w:rsidP="005045C8">
      <w:pPr>
        <w:ind w:firstLineChars="200" w:firstLine="420"/>
      </w:pPr>
      <w:r>
        <w:rPr>
          <w:rFonts w:hint="eastAsia"/>
        </w:rPr>
        <w:t>以创建中国骆驼产业园带动农牧业产业化发展的蓝图已绘就，目前阿拉善正在大手笔书写农牧业高质量发展的崭新篇章！</w:t>
      </w:r>
    </w:p>
    <w:p w:rsidR="005045C8" w:rsidRDefault="005045C8" w:rsidP="005045C8">
      <w:pPr>
        <w:ind w:firstLineChars="200" w:firstLine="420"/>
      </w:pPr>
      <w:r>
        <w:rPr>
          <w:rFonts w:hint="eastAsia"/>
        </w:rPr>
        <w:t>沃野春潮涌，扬帆正当时。行走在阿拉善广袤的农牧区，田畴牧野处处涌动着发展的活力：乡村牧区面貌更美了、农牧业产业更旺了、农牧民的口袋更鼓了、农牧民的思想更活了……如今，伴随阿拉善盟上下奏响农牧业兴、农牧民富的时代强音，阿拉善盟正全力实现由传统农牧业向现代生态农牧业的华丽“转身”，一幅生态美、产业兴、农牧民富的生活富裕壮阔画卷正在浓墨重彩描绘。</w:t>
      </w:r>
    </w:p>
    <w:p w:rsidR="005045C8" w:rsidRDefault="005045C8" w:rsidP="005045C8">
      <w:pPr>
        <w:ind w:firstLineChars="200" w:firstLine="420"/>
        <w:jc w:val="right"/>
      </w:pPr>
      <w:r w:rsidRPr="001C332A">
        <w:rPr>
          <w:rFonts w:hint="eastAsia"/>
        </w:rPr>
        <w:t>内蒙古自治区人民政府</w:t>
      </w:r>
      <w:r w:rsidRPr="001C332A">
        <w:t>2023-04-27</w:t>
      </w:r>
    </w:p>
    <w:p w:rsidR="005045C8" w:rsidRDefault="005045C8" w:rsidP="00A31673">
      <w:pPr>
        <w:sectPr w:rsidR="005045C8" w:rsidSect="00A31673">
          <w:type w:val="continuous"/>
          <w:pgSz w:w="11906" w:h="16838"/>
          <w:pgMar w:top="1644" w:right="1236" w:bottom="1418" w:left="1814" w:header="851" w:footer="907" w:gutter="0"/>
          <w:pgNumType w:start="1"/>
          <w:cols w:space="720"/>
          <w:docGrid w:type="lines" w:linePitch="341" w:charSpace="2373"/>
        </w:sectPr>
      </w:pPr>
    </w:p>
    <w:p w:rsidR="00F61C9B" w:rsidRDefault="00F61C9B"/>
    <w:sectPr w:rsidR="00F61C9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045C8"/>
    <w:rsid w:val="005045C8"/>
    <w:rsid w:val="00F61C9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045C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5045C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743</Words>
  <Characters>4237</Characters>
  <Application>Microsoft Office Word</Application>
  <DocSecurity>0</DocSecurity>
  <Lines>35</Lines>
  <Paragraphs>9</Paragraphs>
  <ScaleCrop>false</ScaleCrop>
  <Company>Microsoft</Company>
  <LinksUpToDate>false</LinksUpToDate>
  <CharactersWithSpaces>4971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2023-05-26T02:53:00Z</dcterms:created>
</cp:coreProperties>
</file>