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663" w:rsidRDefault="005E6663" w:rsidP="009628F8">
      <w:pPr>
        <w:pStyle w:val="1"/>
      </w:pPr>
      <w:r w:rsidRPr="009628F8">
        <w:rPr>
          <w:rFonts w:hint="eastAsia"/>
        </w:rPr>
        <w:t>用活“党建</w:t>
      </w:r>
      <w:r w:rsidRPr="009628F8">
        <w:t>+</w:t>
      </w:r>
      <w:r w:rsidRPr="009628F8">
        <w:t>”</w:t>
      </w:r>
      <w:r w:rsidRPr="009628F8">
        <w:t>，打造特色扶残助残品牌矩阵</w:t>
      </w:r>
    </w:p>
    <w:p w:rsidR="005E6663" w:rsidRDefault="005E6663" w:rsidP="005E6663">
      <w:pPr>
        <w:ind w:firstLineChars="200" w:firstLine="420"/>
      </w:pPr>
      <w:r>
        <w:rPr>
          <w:rFonts w:hint="eastAsia"/>
        </w:rPr>
        <w:t>日前，安宁市正式成立“螳川暖阳”扶残助残党建联盟</w:t>
      </w:r>
      <w:r>
        <w:t>(</w:t>
      </w:r>
      <w:r>
        <w:t>以下简称</w:t>
      </w:r>
      <w:r>
        <w:t>“</w:t>
      </w:r>
      <w:r>
        <w:t>党建联盟</w:t>
      </w:r>
      <w:r>
        <w:t>”)</w:t>
      </w:r>
      <w:r>
        <w:t>。</w:t>
      </w:r>
    </w:p>
    <w:p w:rsidR="005E6663" w:rsidRDefault="005E6663" w:rsidP="009628F8">
      <w:r>
        <w:rPr>
          <w:rFonts w:hint="eastAsia"/>
        </w:rPr>
        <w:t xml:space="preserve">　　该党建联盟以“党建</w:t>
      </w:r>
      <w:r>
        <w:t>+”</w:t>
      </w:r>
      <w:r>
        <w:t>为工作路径，采取</w:t>
      </w:r>
      <w:r>
        <w:t>“11362”</w:t>
      </w:r>
      <w:r>
        <w:t>工作方法，建设有温度、有广度、有力度、有深度，荟聚安宁大爱、传递安宁温度的党建扶残助残品牌，积极探索由</w:t>
      </w:r>
      <w:r>
        <w:t>“</w:t>
      </w:r>
      <w:r>
        <w:t>单兵突进</w:t>
      </w:r>
      <w:r>
        <w:t>”</w:t>
      </w:r>
      <w:r>
        <w:t>向</w:t>
      </w:r>
      <w:r>
        <w:t>“</w:t>
      </w:r>
      <w:r>
        <w:t>组团共进</w:t>
      </w:r>
      <w:r>
        <w:t>”</w:t>
      </w:r>
      <w:r>
        <w:t>转变的党建引领残疾人事业融合发展新模式。</w:t>
      </w:r>
    </w:p>
    <w:p w:rsidR="005E6663" w:rsidRDefault="005E6663" w:rsidP="009628F8">
      <w:r>
        <w:rPr>
          <w:rFonts w:hint="eastAsia"/>
        </w:rPr>
        <w:t xml:space="preserve">　　据介绍，党建联盟由安宁市残联党组牵头，打破党组织类型、隶属、层级等壁垒，通过签订共建协议方式，首批发动、吸纳街道、社区及机关企</w:t>
      </w:r>
      <w:r>
        <w:rPr>
          <w:rFonts w:ascii="MS Mincho" w:eastAsia="MS Mincho" w:hAnsi="MS Mincho" w:cs="MS Mincho" w:hint="eastAsia"/>
        </w:rPr>
        <w:t>‍</w:t>
      </w:r>
      <w:r>
        <w:rPr>
          <w:rFonts w:cs="宋体" w:hint="eastAsia"/>
        </w:rPr>
        <w:t>事业单位、两新组织党组织、群团组织等结成党建联盟。</w:t>
      </w:r>
    </w:p>
    <w:p w:rsidR="005E6663" w:rsidRDefault="005E6663" w:rsidP="009628F8">
      <w:r>
        <w:rPr>
          <w:rFonts w:hint="eastAsia"/>
        </w:rPr>
        <w:t xml:space="preserve">　　“</w:t>
      </w:r>
      <w:r>
        <w:t>11362”</w:t>
      </w:r>
      <w:r>
        <w:t>工作方法即</w:t>
      </w:r>
    </w:p>
    <w:p w:rsidR="005E6663" w:rsidRDefault="005E6663" w:rsidP="009628F8">
      <w:r>
        <w:rPr>
          <w:rFonts w:hint="eastAsia"/>
        </w:rPr>
        <w:t xml:space="preserve">　　制定</w:t>
      </w:r>
      <w:r>
        <w:t>1</w:t>
      </w:r>
      <w:r>
        <w:t>份扶残助残资源及需求清单</w:t>
      </w:r>
    </w:p>
    <w:p w:rsidR="005E6663" w:rsidRDefault="005E6663" w:rsidP="009628F8">
      <w:r>
        <w:rPr>
          <w:rFonts w:hint="eastAsia"/>
        </w:rPr>
        <w:t xml:space="preserve">　　党建联盟成员单位积极挖掘各自优势资源、特色资源，发挥各自扶残助残优势，梳理提供可共享的资源清单及有针对性的需求清单。</w:t>
      </w:r>
    </w:p>
    <w:p w:rsidR="005E6663" w:rsidRDefault="005E6663" w:rsidP="009628F8">
      <w:r>
        <w:rPr>
          <w:rFonts w:hint="eastAsia"/>
        </w:rPr>
        <w:t xml:space="preserve">　　绘制</w:t>
      </w:r>
      <w:r>
        <w:t>1</w:t>
      </w:r>
      <w:r>
        <w:t>张扶残助残党建地图</w:t>
      </w:r>
    </w:p>
    <w:p w:rsidR="005E6663" w:rsidRDefault="005E6663" w:rsidP="009628F8">
      <w:r>
        <w:rPr>
          <w:rFonts w:hint="eastAsia"/>
        </w:rPr>
        <w:t xml:space="preserve">　　通过整合各单位现有残疾人服务资源、政策资源、品牌资源等，在深入调研的基础上，精心绘制全市扶残助残党建阵地“一张图”。科学布点，整体推动，以残疾人托养、康复、就业、文化、体育等为建设内容，建设一批党建扶残助残示范点，就近就便解决残疾人托养、康复就业、文体活动、志愿者服务等需求，为残疾人提供便利化、常态化服务，形成“资源整合”“抱团作战”的“大党建”扶残助残新格局。</w:t>
      </w:r>
    </w:p>
    <w:p w:rsidR="005E6663" w:rsidRDefault="005E6663" w:rsidP="009628F8">
      <w:r>
        <w:rPr>
          <w:rFonts w:hint="eastAsia"/>
        </w:rPr>
        <w:t xml:space="preserve">　　建立</w:t>
      </w:r>
      <w:r>
        <w:t>3</w:t>
      </w:r>
      <w:r>
        <w:t>项党建联盟工作机制</w:t>
      </w:r>
    </w:p>
    <w:p w:rsidR="005E6663" w:rsidRDefault="005E6663" w:rsidP="009628F8">
      <w:r>
        <w:rPr>
          <w:rFonts w:hint="eastAsia"/>
        </w:rPr>
        <w:t xml:space="preserve">　　一是建立会商机制。根据工作需要定期不定期召开联盟工作委员会会议或扩大会议，以全市扶残助残资源清单为基础，共同商定联盟工作计划，交流经验做法，总结成效和不足。</w:t>
      </w:r>
    </w:p>
    <w:p w:rsidR="005E6663" w:rsidRDefault="005E6663" w:rsidP="009628F8">
      <w:r>
        <w:rPr>
          <w:rFonts w:hint="eastAsia"/>
        </w:rPr>
        <w:t xml:space="preserve">　　二是建立联盟章程约束机制。制定安宁市“螳川暖阳”扶残助残党建联盟章程，明确联盟成员单位的职责义务加入条件和程序等。</w:t>
      </w:r>
    </w:p>
    <w:p w:rsidR="005E6663" w:rsidRDefault="005E6663" w:rsidP="009628F8">
      <w:r>
        <w:rPr>
          <w:rFonts w:hint="eastAsia"/>
        </w:rPr>
        <w:t xml:space="preserve">　　三是建立挂钩联系服务机制。市残联与其他成员单位建立一对多挂钩联系制度，在党建和业务方面提供指导咨询服务。各联盟成员单位指定一名联络员，负责日常沟通联络工作。</w:t>
      </w:r>
    </w:p>
    <w:p w:rsidR="005E6663" w:rsidRDefault="005E6663" w:rsidP="009628F8">
      <w:r>
        <w:rPr>
          <w:rFonts w:hint="eastAsia"/>
        </w:rPr>
        <w:t xml:space="preserve">　　推进</w:t>
      </w:r>
      <w:r>
        <w:t>6</w:t>
      </w:r>
      <w:r>
        <w:t>项扶残助残重点任务</w:t>
      </w:r>
    </w:p>
    <w:p w:rsidR="005E6663" w:rsidRDefault="005E6663" w:rsidP="009628F8">
      <w:r>
        <w:rPr>
          <w:rFonts w:hint="eastAsia"/>
        </w:rPr>
        <w:t xml:space="preserve">　　一是推进“阳光助残”队伍联建。以实际行动诠释初心使命，在残疾人中树立党员干部的良好形象。</w:t>
      </w:r>
    </w:p>
    <w:p w:rsidR="005E6663" w:rsidRDefault="005E6663" w:rsidP="009628F8">
      <w:r>
        <w:rPr>
          <w:rFonts w:hint="eastAsia"/>
        </w:rPr>
        <w:t xml:space="preserve">　　二是推进“全程无忧”服务联手。整合各类资源，联动多方力量，合力为残疾人提供一站式、人性化、零距离服务。</w:t>
      </w:r>
    </w:p>
    <w:p w:rsidR="005E6663" w:rsidRDefault="005E6663" w:rsidP="009628F8">
      <w:r>
        <w:rPr>
          <w:rFonts w:hint="eastAsia"/>
        </w:rPr>
        <w:t xml:space="preserve">　　三是推进“互促共赢”就业联拓。强化党建联盟统筹协调功能，大力推进残健共融，积极拓宽残疾人就业创业渠道，促进企业发展和残疾人就业“互促共赢”。</w:t>
      </w:r>
    </w:p>
    <w:p w:rsidR="005E6663" w:rsidRDefault="005E6663" w:rsidP="009628F8">
      <w:r>
        <w:rPr>
          <w:rFonts w:hint="eastAsia"/>
        </w:rPr>
        <w:t xml:space="preserve">　　四是推进“与你同行”关爱联动。聚焦“一老一小”特殊困难群体，大力营造尊老爱幼、扶残助残的浓厚氛围。</w:t>
      </w:r>
    </w:p>
    <w:p w:rsidR="005E6663" w:rsidRDefault="005E6663" w:rsidP="009628F8">
      <w:r>
        <w:rPr>
          <w:rFonts w:hint="eastAsia"/>
        </w:rPr>
        <w:t xml:space="preserve">　　五是开展“幸福安宁”活动联办。把文化助残与文明城市创建有机结合，通过树典型、立榜样，激发内生动力，推动残疾人更好融入社会。</w:t>
      </w:r>
    </w:p>
    <w:p w:rsidR="005E6663" w:rsidRDefault="005E6663" w:rsidP="009628F8">
      <w:r>
        <w:rPr>
          <w:rFonts w:hint="eastAsia"/>
        </w:rPr>
        <w:t xml:space="preserve">　　六是推进“有爱无碍”阵地联享。因地制宜挂牌或打造残疾人活动场所服务阵地，吸引公益组织、社会组织及专家、志愿者等，以多种形式提供多元化扶残助残服务。</w:t>
      </w:r>
    </w:p>
    <w:p w:rsidR="005E6663" w:rsidRDefault="005E6663" w:rsidP="009628F8">
      <w:r>
        <w:rPr>
          <w:rFonts w:hint="eastAsia"/>
        </w:rPr>
        <w:t xml:space="preserve">　　选树培育</w:t>
      </w:r>
      <w:r>
        <w:t>2</w:t>
      </w:r>
      <w:r>
        <w:t>个党建扶残助残样板</w:t>
      </w:r>
    </w:p>
    <w:p w:rsidR="005E6663" w:rsidRDefault="005E6663" w:rsidP="009628F8">
      <w:r>
        <w:rPr>
          <w:rFonts w:hint="eastAsia"/>
        </w:rPr>
        <w:t xml:space="preserve">　　坚持“联盟成员单位有特色，街道、村社区有品牌”，着力选树培育</w:t>
      </w:r>
      <w:r>
        <w:t>2</w:t>
      </w:r>
      <w:r>
        <w:t>个扶残助残党建样板</w:t>
      </w:r>
      <w:r>
        <w:t>(</w:t>
      </w:r>
      <w:r>
        <w:t>扶残助残党建项目、残疾人事务办理示范点及扶残助残先进组织、个人等</w:t>
      </w:r>
      <w:r>
        <w:t>)</w:t>
      </w:r>
      <w:r>
        <w:t>。</w:t>
      </w:r>
    </w:p>
    <w:p w:rsidR="005E6663" w:rsidRDefault="005E6663" w:rsidP="009628F8">
      <w:r>
        <w:rPr>
          <w:rFonts w:hint="eastAsia"/>
        </w:rPr>
        <w:t xml:space="preserve">　　安宁市残联党组书记、理事长朱云荣表示</w:t>
      </w:r>
    </w:p>
    <w:p w:rsidR="005E6663" w:rsidRDefault="005E6663" w:rsidP="009628F8">
      <w:pPr>
        <w:ind w:firstLine="420"/>
      </w:pPr>
      <w:r>
        <w:rPr>
          <w:rFonts w:hint="eastAsia"/>
        </w:rPr>
        <w:t>下一步将深入挖掘成员单位工作成效，逐步形成具有特色的扶残助残党建品牌矩阵，在梳理阶段性工作经验的基础上，进一步扩大党建联盟范围，有针对性地提炼经验做法，形成可学习、可借鉴、可复制、可推广的样板，探索建立一套长期有效的党建引领扶残助残工作机制，持续推动党建联盟扶残助残提质增效、高质量发展。</w:t>
      </w:r>
    </w:p>
    <w:p w:rsidR="005E6663" w:rsidRDefault="005E6663" w:rsidP="009628F8">
      <w:pPr>
        <w:ind w:firstLine="420"/>
        <w:jc w:val="right"/>
      </w:pPr>
      <w:r w:rsidRPr="009628F8">
        <w:rPr>
          <w:rFonts w:hint="eastAsia"/>
        </w:rPr>
        <w:t>安宁市人民政府</w:t>
      </w:r>
      <w:r>
        <w:rPr>
          <w:rFonts w:hint="eastAsia"/>
        </w:rPr>
        <w:t xml:space="preserve"> 2023-4-23</w:t>
      </w:r>
    </w:p>
    <w:p w:rsidR="005E6663" w:rsidRDefault="005E6663" w:rsidP="006D2188">
      <w:pPr>
        <w:sectPr w:rsidR="005E6663" w:rsidSect="006D218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6772A" w:rsidRDefault="00D6772A"/>
    <w:sectPr w:rsidR="00D67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6663"/>
    <w:rsid w:val="005E6663"/>
    <w:rsid w:val="00D67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E666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E666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Company>Microsoft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2023-04-28T03:33:00Z</dcterms:created>
</cp:coreProperties>
</file>