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F6" w:rsidRDefault="007F2DF6" w:rsidP="00F113BB">
      <w:pPr>
        <w:pStyle w:val="1"/>
      </w:pPr>
      <w:r w:rsidRPr="00F113BB">
        <w:rPr>
          <w:rFonts w:hint="eastAsia"/>
        </w:rPr>
        <w:t>佛山公安练好“真功夫”</w:t>
      </w:r>
      <w:r w:rsidRPr="00F113BB">
        <w:t xml:space="preserve"> 筑牢</w:t>
      </w:r>
      <w:r w:rsidRPr="00F113BB">
        <w:t>“</w:t>
      </w:r>
      <w:r w:rsidRPr="00F113BB">
        <w:t>平安圈</w:t>
      </w:r>
      <w:r w:rsidRPr="00F113BB">
        <w:t>”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夜幕降临，广东省佛山市佛山创意产业园里“烟火气”渐浓，歌手郭灿明在这里驻唱四年了，“我亲身感受到这里治安环境越来越好，大家都尽情地享受夜生活带来的快乐。”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近年来，佛山公安以公安部、广东省公安厅的顶层设计为蓝图，以“预防警务”理念为引领，以深化警务体制机制改革为动力，推进全国社会治安防控体系建设示范城市创建，积极探索融合地域传统文化因素，苦练社会治安防控“佛山功夫”，构建更加立体化、信息化的社会治安防控体系，全方位守护百姓安宁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织密水陆空防控网络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“警车常见、警灯常闪，出门就能见到警察。”小文在桂城灯湖西街开了一间特色咖啡店。起初，小文的妈妈总是担心她下班太晚回家不安全。但看到特警驻车在街边不远处，民警辅警在街面巡逻，她的妈妈不再担心了。看得见的安全，让小文等店主和前来消费的市民收获了满满的安全感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佛山市公安局禅城分局民警在岭南天地巡逻。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见警率的进一步提升，源自巡防理念的转变。</w:t>
      </w:r>
      <w:r>
        <w:t>2021</w:t>
      </w:r>
      <w:r>
        <w:t>年</w:t>
      </w:r>
      <w:r>
        <w:t>8</w:t>
      </w:r>
      <w:r>
        <w:t>月，佛山市公安局主要负责人提出，将社会面巡逻防控纳入</w:t>
      </w:r>
      <w:r>
        <w:t>“</w:t>
      </w:r>
      <w:r>
        <w:t>一把手工程</w:t>
      </w:r>
      <w:r>
        <w:t>”</w:t>
      </w:r>
      <w:r>
        <w:t>，进行一体化考量、一盘棋部署。很快，全市公安机关从顶层设计、科学勤务、多警联动、科技应用等方面入手，开始多维度、全方位推进高质量、立体化社会面巡逻防控体系建设。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近年来，佛山公安聚焦地面、地下、水域、空域、网域“五域”，落实“</w:t>
      </w:r>
      <w:r>
        <w:t>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快速反应圈</w:t>
      </w:r>
      <w:r>
        <w:t>56</w:t>
      </w:r>
      <w:r>
        <w:t>个，实现人员密集场所、夜经济活跃点巡防基本全覆盖，</w:t>
      </w:r>
      <w:r>
        <w:t>89</w:t>
      </w:r>
      <w:r>
        <w:t>处大型商业综合体完成警务岗亭、警灯建设。实现重点公交线路专兼职安全员</w:t>
      </w:r>
      <w:r>
        <w:t>100%</w:t>
      </w:r>
      <w:r>
        <w:t>配备；建立无人机警务应用队伍，出动无人机及反制设备参加应急处突、侦查办案等任务；升级完善网络综合防控体系，构建完善</w:t>
      </w:r>
      <w:r>
        <w:t>“</w:t>
      </w:r>
      <w:r>
        <w:t>五域</w:t>
      </w:r>
      <w:r>
        <w:t>”</w:t>
      </w:r>
      <w:r>
        <w:t>联控总格局。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禅城分局牵头成立物业治安联防网格联合会，实现居民小区小联防和公安大巡防无缝对接、联动呼应。在顺德区和高明区，警方建立应急处突组，落实大巡防机制，</w:t>
      </w:r>
      <w:r>
        <w:t>24</w:t>
      </w:r>
      <w:r>
        <w:t>小时四班运转，群众安全感明显提升。在南海区，警方在辖区重点部位建成</w:t>
      </w:r>
      <w:r>
        <w:t>“1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快速反应防控圈</w:t>
      </w:r>
      <w:r>
        <w:t>24</w:t>
      </w:r>
      <w:r>
        <w:t>个，着力打造集装备精良、机动快速、处置高效等优势于一体的核心区域处突队伍</w:t>
      </w:r>
      <w:r>
        <w:t>……2022</w:t>
      </w:r>
      <w:r>
        <w:t>年，佛山八类严重暴力犯罪警情、夜间街面接触性警情同比大幅下降</w:t>
      </w:r>
      <w:r>
        <w:t>64.2%</w:t>
      </w:r>
      <w:r>
        <w:t>、</w:t>
      </w:r>
      <w:r>
        <w:t>33%</w:t>
      </w:r>
      <w:r>
        <w:t>。</w:t>
      </w:r>
    </w:p>
    <w:p w:rsidR="007F2DF6" w:rsidRDefault="007F2DF6" w:rsidP="007F2DF6">
      <w:pPr>
        <w:ind w:firstLineChars="200" w:firstLine="420"/>
      </w:pPr>
      <w:r>
        <w:t>2022</w:t>
      </w:r>
      <w:r>
        <w:t>年</w:t>
      </w:r>
      <w:r>
        <w:t>10</w:t>
      </w:r>
      <w:r>
        <w:t>月</w:t>
      </w:r>
      <w:r>
        <w:t>9</w:t>
      </w:r>
      <w:r>
        <w:t>日，佛山高明区沿江路上居民楼二层起火，佛山市公安局高明分局机动巡防处突队迅速开展救援行动。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打造“功夫平安”矩阵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去年以来，佛山公安以全国社会治安防控体系建设示范城市创建工作为契机，深入研究挖掘“佛山功夫”蕴藏的平安建设潜力，会同文广旅体、教育、志愿服务管理等部门，推动“功夫文化”融入“平安佛山”建设，积极打造“功夫创平安、平安见功夫”的地域特色平安建设格局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南山派出所民警开展“背包警务”。（摄影：邝晓华）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佛山作为“中国武术之城”，有超万名武术从业人员和</w:t>
      </w:r>
      <w:r>
        <w:t>10</w:t>
      </w:r>
      <w:r>
        <w:t>万名武术人口。有序引导</w:t>
      </w:r>
      <w:r>
        <w:t>“</w:t>
      </w:r>
      <w:r>
        <w:t>功夫</w:t>
      </w:r>
      <w:r>
        <w:t>”</w:t>
      </w:r>
      <w:r>
        <w:t>与</w:t>
      </w:r>
      <w:r>
        <w:t>“</w:t>
      </w:r>
      <w:r>
        <w:t>平安</w:t>
      </w:r>
      <w:r>
        <w:t>”</w:t>
      </w:r>
      <w:r>
        <w:t>深度融合，既能筑牢平安防线，也赋予</w:t>
      </w:r>
      <w:r>
        <w:t>“</w:t>
      </w:r>
      <w:r>
        <w:t>武术之城</w:t>
      </w:r>
      <w:r>
        <w:t>”</w:t>
      </w:r>
      <w:r>
        <w:t>更深厚的文化内涵。</w:t>
      </w:r>
      <w:r>
        <w:t>2022</w:t>
      </w:r>
      <w:r>
        <w:t>年，佛山已组建佛山功夫平安志愿队</w:t>
      </w:r>
      <w:r>
        <w:t>66</w:t>
      </w:r>
      <w:r>
        <w:t>支，吸纳功夫志愿者</w:t>
      </w:r>
      <w:r>
        <w:t>2226</w:t>
      </w:r>
      <w:r>
        <w:t>名，打造</w:t>
      </w:r>
      <w:r>
        <w:t>“</w:t>
      </w:r>
      <w:r>
        <w:t>社区平安驿站</w:t>
      </w:r>
      <w:r>
        <w:t>”70</w:t>
      </w:r>
      <w:r>
        <w:t>个，升级改造功夫角</w:t>
      </w:r>
      <w:r>
        <w:t>80</w:t>
      </w:r>
      <w:r>
        <w:t>个，组织各类平安建设志愿活动约</w:t>
      </w:r>
      <w:r>
        <w:t>600</w:t>
      </w:r>
      <w:r>
        <w:t>场次，助力平安佛山建设效果显著。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“推进‘功夫平安’建设，有效解决了群防群治工作从单一行政主导向社会化转型的难题，为构建‘公安</w:t>
      </w:r>
      <w:r>
        <w:t>+’</w:t>
      </w:r>
      <w:r>
        <w:t>群防群治工作体系提供了制度保障，开创了以行业协会为载体、传承优秀传统文化的全新思路。</w:t>
      </w:r>
      <w:r>
        <w:t>”</w:t>
      </w:r>
      <w:r>
        <w:t>佛山市公安局有关负责人表示。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绘制智慧巡防“一张图”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去年以来，佛山公安按照广东省公安厅推进社会面治安巡防管控“四个一”体系建设工作部署，进一步推动治安巡防管控全要素上图，科学划定巡逻路线、“</w:t>
      </w:r>
      <w:r>
        <w:t>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快速反应圈。</w:t>
      </w:r>
      <w:r>
        <w:t>“</w:t>
      </w:r>
      <w:r>
        <w:t>社会面警力、警情、勤务等要素</w:t>
      </w:r>
      <w:r>
        <w:t>‘</w:t>
      </w:r>
      <w:r>
        <w:t>一张图</w:t>
      </w:r>
      <w:r>
        <w:t>’</w:t>
      </w:r>
      <w:r>
        <w:t>直观展示，让巡逻、办案效能大大提升。</w:t>
      </w:r>
      <w:r>
        <w:t>”</w:t>
      </w:r>
      <w:r>
        <w:t>佛山市公安局相关负责人介绍。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元旦期间，佛山交警铁骑在禅城城区巡逻。</w:t>
      </w:r>
    </w:p>
    <w:p w:rsidR="007F2DF6" w:rsidRDefault="007F2DF6" w:rsidP="007F2DF6">
      <w:pPr>
        <w:ind w:firstLineChars="200" w:firstLine="420"/>
      </w:pPr>
      <w:r>
        <w:rPr>
          <w:rFonts w:hint="eastAsia"/>
        </w:rPr>
        <w:t>佛山公安开全省之先，早在</w:t>
      </w:r>
      <w:r>
        <w:t>2018</w:t>
      </w:r>
      <w:r>
        <w:t>年就率先研发应用智慧新巡防系统，广东省公安厅在此基础上研发升级为</w:t>
      </w:r>
      <w:r>
        <w:t>“</w:t>
      </w:r>
      <w:r>
        <w:t>广东智慧新巡控系统</w:t>
      </w:r>
      <w:r>
        <w:t>”</w:t>
      </w:r>
      <w:r>
        <w:t>并在全省推广应用。智慧新巡防大大提升了街面巡逻的针对性，促使佛山街面见警车、见警灯、见警察</w:t>
      </w:r>
      <w:r>
        <w:t>“</w:t>
      </w:r>
      <w:r>
        <w:t>三见</w:t>
      </w:r>
      <w:r>
        <w:t>”</w:t>
      </w:r>
      <w:r>
        <w:t>更进一步，平安就在百姓身边。</w:t>
      </w:r>
    </w:p>
    <w:p w:rsidR="007F2DF6" w:rsidRDefault="007F2DF6" w:rsidP="00F113BB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2023-4-25</w:t>
      </w:r>
    </w:p>
    <w:p w:rsidR="007F2DF6" w:rsidRDefault="007F2DF6" w:rsidP="00DE5104">
      <w:pPr>
        <w:sectPr w:rsidR="007F2DF6" w:rsidSect="00DE51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F4718" w:rsidRDefault="008F4718"/>
    <w:sectPr w:rsidR="008F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DF6"/>
    <w:rsid w:val="007F2DF6"/>
    <w:rsid w:val="008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2D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F2D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2023-04-28T03:37:00Z</dcterms:created>
</cp:coreProperties>
</file>