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5080" w:rsidRDefault="00705080">
      <w:pPr>
        <w:pStyle w:val="1"/>
      </w:pPr>
      <w:r>
        <w:rPr>
          <w:rFonts w:hint="eastAsia"/>
        </w:rPr>
        <w:t>党支部班子2022年度组织生活会对照检查材料</w:t>
      </w:r>
    </w:p>
    <w:p w:rsidR="00705080" w:rsidRDefault="00705080">
      <w:pPr>
        <w:ind w:firstLine="420"/>
        <w:jc w:val="left"/>
      </w:pPr>
      <w:r>
        <w:rPr>
          <w:rFonts w:hint="eastAsia"/>
        </w:rPr>
        <w:t>按照县委组织部</w:t>
      </w:r>
      <w:r>
        <w:rPr>
          <w:rFonts w:hint="eastAsia"/>
        </w:rPr>
        <w:t>2022</w:t>
      </w:r>
      <w:r>
        <w:rPr>
          <w:rFonts w:hint="eastAsia"/>
        </w:rPr>
        <w:t>年度组织生活会的部署要求，</w:t>
      </w:r>
      <w:r>
        <w:rPr>
          <w:rFonts w:hint="eastAsia"/>
        </w:rPr>
        <w:t>xx</w:t>
      </w:r>
      <w:r>
        <w:rPr>
          <w:rFonts w:hint="eastAsia"/>
        </w:rPr>
        <w:t>党支部在深入学习贯彻习近平新时代中国特色社会主义思想，学习贯彻党的二十大精神的基础上，广泛征求意见建议，认真开展谈心谈话，深入自查互查，联系实际进行党性分析，总结自身思想、作风、工作和生活情况，深入查找存在的主要问题，深挖产生问题的思想根源，并提出了今后努力的方向和整改措施。现作以下对照检查。</w:t>
      </w:r>
    </w:p>
    <w:p w:rsidR="00705080" w:rsidRDefault="00705080">
      <w:pPr>
        <w:ind w:firstLine="420"/>
        <w:jc w:val="left"/>
      </w:pPr>
      <w:r>
        <w:rPr>
          <w:rFonts w:hint="eastAsia"/>
        </w:rPr>
        <w:t>一、存在的主要问题</w:t>
      </w:r>
    </w:p>
    <w:p w:rsidR="00705080" w:rsidRDefault="00705080">
      <w:pPr>
        <w:ind w:firstLine="420"/>
        <w:jc w:val="left"/>
      </w:pPr>
      <w:r>
        <w:rPr>
          <w:rFonts w:hint="eastAsia"/>
        </w:rPr>
        <w:t>（一）在增强政治功能方面。通过认真对照查摆，还存在以下三个方面的问题。一是重工作轻学习。主要表现在部分党员干部认为，干好本职业务工作就是最大的业绩，学习转指标，工作是硬任务，导致参加集体学习不积极，开展自主学习不主动，学得不深不透、浅尝辄止，没有认识到加强日常学习对业务工作的开展虽然没有立竿见影的效果，但能够潜移默化的影响大家的思想和行动，使思路更条理，使决策更科学。二是重部署轻落实。主要表现在布置工作上下一般粗，以会议落实会议，以文件落实文件，照本宣科，依葫芦画瓢；检查工作习惯于听汇报、查记录、看材料，对工作实效缺乏深入考察分析；对党建工作和党员的考核评议往往集中在年底进行，匆匆忙忙填张表、划个档、打个分，严重影响了党建工作的实际效果。三是重管理轻关怀。主要表现在党支部平时于党员干部安排工作多，谈心谈话少，指示要求多，鞭策激励少，主要关注于党员干部八小时内的工作情况，对八小时外关注得较少，对党员干部在工作生活中的困难关注得较少。在关爱党员、成就党员上还有差距。倾听党员心声、关心关爱职工机制还不健全，践行成就党员理念上还有差距。</w:t>
      </w:r>
    </w:p>
    <w:p w:rsidR="00705080" w:rsidRDefault="00705080">
      <w:pPr>
        <w:ind w:firstLine="420"/>
        <w:jc w:val="left"/>
      </w:pPr>
      <w:r>
        <w:rPr>
          <w:rFonts w:hint="eastAsia"/>
        </w:rPr>
        <w:t>（二）在增强组织功能方面。通过认真对照查摆，还存在以下三个方面的问题。一是重业务轻党建，主要表现是抓具体工作落实多，抓支部建设力度不足，在及时组织党员学习贯彻党的路线方针政策上方法不够多、步伐不够快，导致在党的政策路线的传达贯彻上缺乏快速反应的能力，工作落实上不能较好的实现与上级党组织同频共振。二是重形式轻效果，主要表现在指导制定规章制度时，主要依据是上级有没有要求，单位有没有东西，对于具体内容、具体要求大而化之、一笔带过，导致，制度落实严肃性不够，有的看似落实了但质量不高。三是重义务轻权利。《党章》规定了党员的权利义务，说明权利与义务的同等重要性。但在实际工作中，党支部着重强调让党员尽义务，要求党员事事带头，有时忽视了保障和落实党员知情权、参与权、监督权，使得党员应该知道的不知道，应该参与的没参与。比如，由于工作特殊性，我局每次召开党员大会，每次都超过党员数的三分之二，但仍都有部分党员无法到会，党支部及时制定未参会党员“补课”制度，为党员“补”组织生活的“缺”，确保每名党员的权利义务。</w:t>
      </w:r>
    </w:p>
    <w:p w:rsidR="00705080" w:rsidRDefault="00705080">
      <w:pPr>
        <w:ind w:firstLine="420"/>
        <w:jc w:val="left"/>
      </w:pPr>
      <w:r>
        <w:rPr>
          <w:rFonts w:hint="eastAsia"/>
        </w:rPr>
        <w:t>二、产生问题的原因分析</w:t>
      </w:r>
    </w:p>
    <w:p w:rsidR="00705080" w:rsidRDefault="00705080">
      <w:pPr>
        <w:ind w:firstLine="420"/>
        <w:jc w:val="left"/>
      </w:pPr>
      <w:r>
        <w:rPr>
          <w:rFonts w:hint="eastAsia"/>
        </w:rPr>
        <w:t>（一）思想建设的水平不够足。党支部在紧跟习近平新时代中国特色社会主义思想上，没有做到全面系统，突出重点，真学深悟。理论学习浅尝辄止，存在“应付化”“应试化”苗头，导致对政治理论掌握不深刻、不细致、不全面，影响了抓上级决策部署落实自觉性和实效性；理解领会不透彻，或是眉毛胡子一把抓，或是只抓一点不计其余，导致了重工作轻学习、重部署轻落实的现象存在。这深刻警醒我们要加强思想教育和理论武装，对新思想、新理念、新理论及时跟进，研究透彻，在反复学、深研究、抓落地中要实效，在深学笃用中不断提高理论素养和指导水平。</w:t>
      </w:r>
    </w:p>
    <w:p w:rsidR="00705080" w:rsidRDefault="00705080">
      <w:pPr>
        <w:ind w:firstLine="420"/>
        <w:jc w:val="left"/>
      </w:pPr>
      <w:r>
        <w:rPr>
          <w:rFonts w:hint="eastAsia"/>
        </w:rPr>
        <w:t>（二）政治建设的锤炼不够足。党支部在政治建设上，发挥有效示范作用不足，尤其是抓紧</w:t>
      </w:r>
      <w:r>
        <w:rPr>
          <w:rFonts w:hint="eastAsia"/>
        </w:rPr>
        <w:lastRenderedPageBreak/>
        <w:t>抓好抓细抓实各项具体工作、目标任务有差距。政治敏感性和政治鉴别力不强，不善于从政治上把大局、看问题、作决策，全面加强党对一切工作的领导，确保中央和省市县委的决策部署不折不扣落实有偏差，导致了重业务轻党建、重形式轻效果现象的存在。这深刻警醒我们要始终加强党性修养，坚定政治方向，牢固树立“四个意识”，坚定“四个自信”，践行“两个维护”，做到政治上坚定、思想上同心、行动上同向。</w:t>
      </w:r>
    </w:p>
    <w:p w:rsidR="00705080" w:rsidRDefault="00705080">
      <w:pPr>
        <w:ind w:firstLine="420"/>
        <w:jc w:val="left"/>
      </w:pPr>
      <w:r>
        <w:rPr>
          <w:rFonts w:hint="eastAsia"/>
        </w:rPr>
        <w:t>（三）作风建设的韧劲不够足。对作风建设的长期性、复杂性、艰巨性认知不足，对党员干部作风存在的问题监管还不够有效，防反弹防回潮的任务艰巨，特别是对形式主义、官僚主义新动向新表现缺少警惕性。全心全意为人民服务的宗旨意识树得不牢，以人民为中心的发展理念践行不够，换位思考的还不够，考虑自身发展偏多，站在党员干部和人民群众的角度偏少。宗旨意识弱化，服务基层、服务一线的意识不强，关心关爱党员、推动职工与单位同成长、共发展思考不足、力度不足。导致了重管理轻关爱、重义务轻权利现象的存在。这深刻警醒我们要认真学习贯彻习近平总书记关于作风建设的重要讲话精神，坚持靶向治疗，精准施策，锲而不舍纠正突出问题，标本兼治树立新风正气。</w:t>
      </w:r>
    </w:p>
    <w:p w:rsidR="00705080" w:rsidRDefault="00705080">
      <w:pPr>
        <w:ind w:firstLine="420"/>
        <w:jc w:val="left"/>
      </w:pPr>
      <w:r>
        <w:rPr>
          <w:rFonts w:hint="eastAsia"/>
        </w:rPr>
        <w:t>三、努力方向和整改措施</w:t>
      </w:r>
    </w:p>
    <w:p w:rsidR="00705080" w:rsidRDefault="00705080">
      <w:pPr>
        <w:ind w:firstLine="420"/>
        <w:jc w:val="left"/>
      </w:pPr>
      <w:r>
        <w:rPr>
          <w:rFonts w:hint="eastAsia"/>
        </w:rPr>
        <w:t>（一）坚定不移把思想建设摆在首位。坚持集中学、深入学，抓实党员理论学习，原原本本学习马克思主义经典著作，努力掌握马克思主义的立场观点方法，引导广大党员干部用党的创新理论武装头脑，真正把学懂弄通做实的要求落实到位。坚持经常学、持续学，把习近平新时代中国特色社会主义思想作为学习的主要内容。坚持对标学、考核学，引导党员解放思想、开阔眼界，对标先进、查找不足。坚持创新学、生动学，通过形式多样、生动活泼的学习方式，提升学习质量和效果。坚持结合学、实践学，把学习贯彻习近平新时代中国特色社会主义思想，与学习马克思主义基本原理和党章党规结合起来，把学习成果把学习的成效转化为指导工作的具体思路和方法，推动机关事务管理转型发展。</w:t>
      </w:r>
    </w:p>
    <w:p w:rsidR="00705080" w:rsidRDefault="00705080">
      <w:pPr>
        <w:ind w:firstLine="420"/>
        <w:jc w:val="left"/>
      </w:pPr>
      <w:r>
        <w:rPr>
          <w:rFonts w:hint="eastAsia"/>
        </w:rPr>
        <w:t>（二）坚定不移把政治建设顶在头上。坚决拥护“两个确立”，完善落实“两个维护”制度机制，始终做到党中央的提倡坚决响应、决定坚决照办、禁止坚决不做。加强政治文化建设，把党内政治文化建设作为战略性基础工作，加强党员队伍教育，教育引导广大党员干部善于从政治上看问题，始终保持政治清醒。突出抓好意识形态领域工作，在深化理论武装、打牢基层阵地、治理突出问题上下功夫，确保意识形态领域安全</w:t>
      </w:r>
    </w:p>
    <w:p w:rsidR="00705080" w:rsidRDefault="00705080">
      <w:pPr>
        <w:ind w:firstLine="420"/>
        <w:jc w:val="left"/>
      </w:pPr>
      <w:r>
        <w:rPr>
          <w:rFonts w:hint="eastAsia"/>
        </w:rPr>
        <w:t>（三）坚定不移把作风建设放在心上。强化谈心谈话，进一步加强领导班子之间、领导班子与干部员工的常态化交流，通过坚持谈心谈话制度等各种途径主动关心干部党员的工作、生活、感情，关心党员成长。根据工作落实年安排，坚持“没结果就等于没干，讲困难就等于不会干”，发扬斗争精神，确保各项任务落在实处。强化牵头抓总、统筹协调、组织推动、监督检查，紧盯四风隐形变异出现的新变化新问题，及时跟进对策措施，堵塞管理漏洞。领导干部带头整改，以上率下，形成带头纠、带动纠、全面纠，纠不彻底不罢休的格局。</w:t>
      </w:r>
    </w:p>
    <w:p w:rsidR="00705080" w:rsidRDefault="00705080">
      <w:pPr>
        <w:ind w:firstLine="420"/>
        <w:jc w:val="left"/>
      </w:pPr>
      <w:r>
        <w:rPr>
          <w:rFonts w:hint="eastAsia"/>
        </w:rPr>
        <w:t>以上对照检查，不妥之处，请同志们批评指正。</w:t>
      </w:r>
    </w:p>
    <w:p w:rsidR="00705080" w:rsidRDefault="00705080">
      <w:pPr>
        <w:ind w:firstLine="420"/>
        <w:jc w:val="right"/>
      </w:pPr>
      <w:r>
        <w:rPr>
          <w:rFonts w:hint="eastAsia"/>
        </w:rPr>
        <w:t>大文斗范文网</w:t>
      </w:r>
      <w:r>
        <w:rPr>
          <w:rFonts w:hint="eastAsia"/>
        </w:rPr>
        <w:t>2023-02-11</w:t>
      </w:r>
    </w:p>
    <w:p w:rsidR="00705080" w:rsidRDefault="00705080" w:rsidP="002A3560">
      <w:pPr>
        <w:sectPr w:rsidR="00705080" w:rsidSect="002A3560">
          <w:type w:val="continuous"/>
          <w:pgSz w:w="11906" w:h="16838"/>
          <w:pgMar w:top="1644" w:right="1236" w:bottom="1418" w:left="1814" w:header="851" w:footer="907" w:gutter="0"/>
          <w:pgNumType w:start="1"/>
          <w:cols w:space="720"/>
          <w:docGrid w:type="lines" w:linePitch="341" w:charSpace="2373"/>
        </w:sectPr>
      </w:pPr>
    </w:p>
    <w:p w:rsidR="00C52E04" w:rsidRDefault="00C52E04"/>
    <w:sectPr w:rsidR="00C52E0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05080"/>
    <w:rsid w:val="00705080"/>
    <w:rsid w:val="00C52E0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0508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0508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405</Words>
  <Characters>2314</Characters>
  <Application>Microsoft Office Word</Application>
  <DocSecurity>0</DocSecurity>
  <Lines>19</Lines>
  <Paragraphs>5</Paragraphs>
  <ScaleCrop>false</ScaleCrop>
  <Company>微软中国</Company>
  <LinksUpToDate>false</LinksUpToDate>
  <CharactersWithSpaces>2714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2023-03-21T01:51:00Z</dcterms:created>
</cp:coreProperties>
</file>