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A8B" w:rsidRDefault="00A65A8B">
      <w:pPr>
        <w:pStyle w:val="1"/>
      </w:pPr>
      <w:r>
        <w:rPr>
          <w:rFonts w:hint="eastAsia"/>
        </w:rPr>
        <w:t>国家行政学院汪玉凯：机构改革朝着加快政府治理现代化的目标推进</w:t>
      </w:r>
    </w:p>
    <w:p w:rsidR="00A65A8B" w:rsidRDefault="00A65A8B">
      <w:pPr>
        <w:ind w:firstLine="420"/>
        <w:jc w:val="left"/>
      </w:pPr>
      <w:r>
        <w:rPr>
          <w:rFonts w:hint="eastAsia"/>
        </w:rPr>
        <w:t>历次政府机构改革都是当年全国两会的重头戏，今年也不例外。</w:t>
      </w:r>
      <w:r>
        <w:rPr>
          <w:rFonts w:hint="eastAsia"/>
        </w:rPr>
        <w:t>3</w:t>
      </w:r>
      <w:r>
        <w:rPr>
          <w:rFonts w:hint="eastAsia"/>
        </w:rPr>
        <w:t>月</w:t>
      </w:r>
      <w:r>
        <w:rPr>
          <w:rFonts w:hint="eastAsia"/>
        </w:rPr>
        <w:t>7</w:t>
      </w:r>
      <w:r>
        <w:rPr>
          <w:rFonts w:hint="eastAsia"/>
        </w:rPr>
        <w:t>日，国务院机构改革方案提请审议。国家行政学院教授汪玉凯在接受新京报记者采访时表示，从改革开放以来，我国已经经历了</w:t>
      </w:r>
      <w:r>
        <w:rPr>
          <w:rFonts w:hint="eastAsia"/>
        </w:rPr>
        <w:t>8</w:t>
      </w:r>
      <w:r>
        <w:rPr>
          <w:rFonts w:hint="eastAsia"/>
        </w:rPr>
        <w:t>次国务院机构改革，都是围绕转变政府职能、优化职能配置、减少职能交叉和重叠的思路展开的，其主线就是以政府转型来推进行政体制改革。</w:t>
      </w:r>
    </w:p>
    <w:p w:rsidR="00A65A8B" w:rsidRDefault="00A65A8B">
      <w:pPr>
        <w:ind w:firstLine="420"/>
        <w:jc w:val="left"/>
      </w:pPr>
      <w:r>
        <w:rPr>
          <w:rFonts w:hint="eastAsia"/>
        </w:rPr>
        <w:t>“从规模上来讲，我认为本次机构改革规模适中。”汪玉凯说，改革最终要达到的目标，他总结为四句话：机构设置更加科学，职能配置更加优化，体制机制更加完善，政务运转更加高效。</w:t>
      </w:r>
    </w:p>
    <w:p w:rsidR="00A65A8B" w:rsidRDefault="00A65A8B">
      <w:pPr>
        <w:ind w:firstLine="420"/>
        <w:jc w:val="left"/>
      </w:pPr>
      <w:r>
        <w:rPr>
          <w:rFonts w:hint="eastAsia"/>
        </w:rPr>
        <w:t>机构改革和每一阶段面临的重点任务直接相关</w:t>
      </w:r>
    </w:p>
    <w:p w:rsidR="00A65A8B" w:rsidRDefault="00A65A8B">
      <w:pPr>
        <w:ind w:firstLine="420"/>
        <w:jc w:val="left"/>
      </w:pPr>
      <w:r>
        <w:rPr>
          <w:rFonts w:hint="eastAsia"/>
        </w:rPr>
        <w:t>新京报：改革开放以来，我国进行了多次机构改革，给你印象深刻的改革有哪几次？</w:t>
      </w:r>
    </w:p>
    <w:p w:rsidR="00A65A8B" w:rsidRDefault="00A65A8B">
      <w:pPr>
        <w:ind w:firstLine="420"/>
        <w:jc w:val="left"/>
      </w:pPr>
      <w:r>
        <w:rPr>
          <w:rFonts w:hint="eastAsia"/>
        </w:rPr>
        <w:t>汪玉凯：我国已经经历了</w:t>
      </w:r>
      <w:r>
        <w:rPr>
          <w:rFonts w:hint="eastAsia"/>
        </w:rPr>
        <w:t>8</w:t>
      </w:r>
      <w:r>
        <w:rPr>
          <w:rFonts w:hint="eastAsia"/>
        </w:rPr>
        <w:t>次改革，当前是第</w:t>
      </w:r>
      <w:r>
        <w:rPr>
          <w:rFonts w:hint="eastAsia"/>
        </w:rPr>
        <w:t>9</w:t>
      </w:r>
      <w:r>
        <w:rPr>
          <w:rFonts w:hint="eastAsia"/>
        </w:rPr>
        <w:t>次。应该说在不同阶段和时期的这</w:t>
      </w:r>
      <w:r>
        <w:rPr>
          <w:rFonts w:hint="eastAsia"/>
        </w:rPr>
        <w:t>8</w:t>
      </w:r>
      <w:r>
        <w:rPr>
          <w:rFonts w:hint="eastAsia"/>
        </w:rPr>
        <w:t>次改革，和每个阶段党和国家面临的重点任务和政府的运转是直接相关的。</w:t>
      </w:r>
    </w:p>
    <w:p w:rsidR="00A65A8B" w:rsidRDefault="00A65A8B">
      <w:pPr>
        <w:ind w:firstLine="420"/>
        <w:jc w:val="left"/>
      </w:pPr>
      <w:r>
        <w:rPr>
          <w:rFonts w:hint="eastAsia"/>
        </w:rPr>
        <w:t>比如，</w:t>
      </w:r>
      <w:r>
        <w:rPr>
          <w:rFonts w:hint="eastAsia"/>
        </w:rPr>
        <w:t>1998</w:t>
      </w:r>
      <w:r>
        <w:rPr>
          <w:rFonts w:hint="eastAsia"/>
        </w:rPr>
        <w:t>年之前的多次改革，基本上是围绕构建社会主义市场经济体制这个大目标展开的。过去我们是计划经济体制，很多政府机构设置、部门设置、职能配置都是按照计划经济体制来设计、运行的，转变为市场经济体制后，政府不适应市场经济的问题就逐渐暴露出来，包括财税、金融、外贸等方面的原有体制，都成了市场经济的“拦路虎”。</w:t>
      </w:r>
    </w:p>
    <w:p w:rsidR="00A65A8B" w:rsidRDefault="00A65A8B">
      <w:pPr>
        <w:ind w:firstLine="420"/>
        <w:jc w:val="left"/>
      </w:pPr>
      <w:r>
        <w:rPr>
          <w:rFonts w:hint="eastAsia"/>
        </w:rPr>
        <w:t>1998</w:t>
      </w:r>
      <w:r>
        <w:rPr>
          <w:rFonts w:hint="eastAsia"/>
        </w:rPr>
        <w:t>年的机构改革是历史上改革力度较大的一次。这次改革将很多机构进行了合并，也是历次机构改革中人员精减力度最大的一次。这次改革对由计划经济政府转向市场经济政府，进而建立适应市场经济型政府起到了关键性作用。</w:t>
      </w:r>
    </w:p>
    <w:p w:rsidR="00A65A8B" w:rsidRDefault="00A65A8B">
      <w:pPr>
        <w:ind w:firstLine="420"/>
        <w:jc w:val="left"/>
      </w:pPr>
      <w:r>
        <w:rPr>
          <w:rFonts w:hint="eastAsia"/>
        </w:rPr>
        <w:t>2003</w:t>
      </w:r>
      <w:r>
        <w:rPr>
          <w:rFonts w:hint="eastAsia"/>
        </w:rPr>
        <w:t>年到</w:t>
      </w:r>
      <w:r>
        <w:rPr>
          <w:rFonts w:hint="eastAsia"/>
        </w:rPr>
        <w:t>2017</w:t>
      </w:r>
      <w:r>
        <w:rPr>
          <w:rFonts w:hint="eastAsia"/>
        </w:rPr>
        <w:t>年，这一阶段的机构改革主要为了进一步完善，使其能够更好地发挥作用。在深化机构改革的同时，适应市场经济新的发展需要，探索“大部制改革”思路。实行大部制管理也是世界上通行的一种管理办法，主要特点是不要分工过细，政府主要起到宏观调控、制定政策的作用。从</w:t>
      </w:r>
      <w:r>
        <w:rPr>
          <w:rFonts w:hint="eastAsia"/>
        </w:rPr>
        <w:t>2008</w:t>
      </w:r>
      <w:r>
        <w:rPr>
          <w:rFonts w:hint="eastAsia"/>
        </w:rPr>
        <w:t>年的机构改革可以看到，典型的大部制已经开始初步成型，如将国家邮政局、民航总局纳入交通运输部。</w:t>
      </w:r>
    </w:p>
    <w:p w:rsidR="00A65A8B" w:rsidRDefault="00A65A8B">
      <w:pPr>
        <w:ind w:firstLine="420"/>
        <w:jc w:val="left"/>
      </w:pPr>
      <w:r>
        <w:rPr>
          <w:rFonts w:hint="eastAsia"/>
        </w:rPr>
        <w:t>2018</w:t>
      </w:r>
      <w:r>
        <w:rPr>
          <w:rFonts w:hint="eastAsia"/>
        </w:rPr>
        <w:t>年的机构改革中，将原来分散在多个部门的相近职能有机整合，形成了大资源、大生态、大应急、大市场的管理新体制。同时，与过去称为政府改革、行政改革或者国务院机构改革不同的是，这一次的机构改革是第一次把党和国家放在一起和机构改革挂起钩来，是从整体上体现党和国家的整体谋划。</w:t>
      </w:r>
    </w:p>
    <w:p w:rsidR="00A65A8B" w:rsidRDefault="00A65A8B">
      <w:pPr>
        <w:ind w:firstLine="420"/>
        <w:jc w:val="left"/>
      </w:pPr>
      <w:r>
        <w:rPr>
          <w:rFonts w:hint="eastAsia"/>
        </w:rPr>
        <w:t>新京报：你认为相比以往，此次机构调整的规模如何？有何亮点？</w:t>
      </w:r>
    </w:p>
    <w:p w:rsidR="00A65A8B" w:rsidRDefault="00A65A8B">
      <w:pPr>
        <w:ind w:firstLine="420"/>
        <w:jc w:val="left"/>
      </w:pPr>
      <w:r>
        <w:rPr>
          <w:rFonts w:hint="eastAsia"/>
        </w:rPr>
        <w:t>汪玉凯：从现行的国务院机构来看，我认为这次只是一个适度调整，谈不上大调整，但也不能说是微调。至少组成部门都保留了，只是把一些交叉的职能进行了优化组合，合并同类项。</w:t>
      </w:r>
    </w:p>
    <w:p w:rsidR="00A65A8B" w:rsidRDefault="00A65A8B">
      <w:pPr>
        <w:ind w:firstLine="420"/>
        <w:jc w:val="left"/>
      </w:pPr>
      <w:r>
        <w:rPr>
          <w:rFonts w:hint="eastAsia"/>
        </w:rPr>
        <w:t>这次改革方案中，新组建了国家数据局，我认为这是一个很大的亮点。数字化、数字转型这是一篇大文章，我国提出推进数字中国建设、加快发展数字经济、建设网络强国，这些大的目标都和数据有关，过去数据分散在各个部门来管理，在上次机构调整中，一些地方机构已经成立大数据局了，但中央还缺乏这样的龙头单位。此次组建国家数据局，作为国家发改委直管的副部级机构，将中央网络安全和信息化委员会办公室承担的研究拟订数字中国建设方案、协调推动公共服务和社会治理信息化、协调促进智慧城市建设等职责纳入国家数据局，我认为这也是为适应数</w:t>
      </w:r>
      <w:r>
        <w:rPr>
          <w:rFonts w:hint="eastAsia"/>
        </w:rPr>
        <w:lastRenderedPageBreak/>
        <w:t>字化转型大趋势而设计的机构。</w:t>
      </w:r>
    </w:p>
    <w:p w:rsidR="00A65A8B" w:rsidRDefault="00A65A8B">
      <w:pPr>
        <w:ind w:firstLine="420"/>
        <w:jc w:val="left"/>
      </w:pPr>
      <w:r>
        <w:rPr>
          <w:rFonts w:hint="eastAsia"/>
        </w:rPr>
        <w:t>这次方案中还有一个亮点，也是调整力度最大的——金融体系改革，采取了“三管齐下”的调整方案，首先把人民银行的职能机构设置做了重大调整，撤销县一级支行和大区分行，在各省设省级分行；将证监会调整为国务院直属机构，加强证券市场、资本市场的监管；组建国家金融监督管理总局，统一负责除证券业之外的金融业监管。我想，通过这“三管齐下”，能最大限度从体制机制运转上防止和化解金融风险。</w:t>
      </w:r>
    </w:p>
    <w:p w:rsidR="00A65A8B" w:rsidRDefault="00A65A8B">
      <w:pPr>
        <w:ind w:firstLine="420"/>
        <w:jc w:val="left"/>
      </w:pPr>
      <w:r>
        <w:rPr>
          <w:rFonts w:hint="eastAsia"/>
        </w:rPr>
        <w:t>新京报：我们注意到，农业农村部职责的优化调整中，挂牌仅两年的国家乡村振兴局不再单设，有很多网友认为，这不是又改回去了吗？这样调整的意义在哪？</w:t>
      </w:r>
    </w:p>
    <w:p w:rsidR="00A65A8B" w:rsidRDefault="00A65A8B">
      <w:pPr>
        <w:ind w:firstLine="420"/>
        <w:jc w:val="left"/>
      </w:pPr>
      <w:r>
        <w:rPr>
          <w:rFonts w:hint="eastAsia"/>
        </w:rPr>
        <w:t>汪玉凯：这次农业农村部的职责优化中，将国家乡村振兴局的一些职责又纳入了农业农村部，在农业农村部加挂国家乡村振兴局牌子。这是因为当初设立国家乡村振兴局，是为了统筹力量巩固拓展脱贫攻坚成果，全面推进乡村振兴。但实际上很多地方都是同时挂着农业农村局和乡村振兴局两个牌子，也是一套班子在开展工作，还是会出现一些职能上的交叉。国家乡村振兴局本来也是由农业农村部管理，此次改革，我认为也是一个机构的优化调整，更利于后续工作的开展。</w:t>
      </w:r>
    </w:p>
    <w:p w:rsidR="00A65A8B" w:rsidRDefault="00A65A8B">
      <w:pPr>
        <w:ind w:firstLine="420"/>
        <w:jc w:val="left"/>
      </w:pPr>
      <w:r>
        <w:rPr>
          <w:rFonts w:hint="eastAsia"/>
        </w:rPr>
        <w:t>改革“对标”国家新形势下的战略目标</w:t>
      </w:r>
    </w:p>
    <w:p w:rsidR="00A65A8B" w:rsidRDefault="00A65A8B">
      <w:pPr>
        <w:ind w:firstLine="420"/>
        <w:jc w:val="left"/>
      </w:pPr>
      <w:r>
        <w:rPr>
          <w:rFonts w:hint="eastAsia"/>
        </w:rPr>
        <w:t>新京报：你认为，这一轮改革要达到什么目标？</w:t>
      </w:r>
    </w:p>
    <w:p w:rsidR="00A65A8B" w:rsidRDefault="00A65A8B">
      <w:pPr>
        <w:ind w:firstLine="420"/>
        <w:jc w:val="left"/>
      </w:pPr>
      <w:r>
        <w:rPr>
          <w:rFonts w:hint="eastAsia"/>
        </w:rPr>
        <w:t>汪玉凯：此次提请审议的是国务院机构改革方案。实际上，二十届二中全会审议通过《党和国家机构改革方案》时，发布的决定公告中明确“四个统筹”，即统筹党中央机构、全国人大机构、国务院机构、全国政协机构，深化重点领域机构改革。强调以加强党中央集中统一领导为统领，以推进国家治理体系和治理能力现代化为导向。</w:t>
      </w:r>
    </w:p>
    <w:p w:rsidR="00A65A8B" w:rsidRDefault="00A65A8B">
      <w:pPr>
        <w:ind w:firstLine="420"/>
        <w:jc w:val="left"/>
      </w:pPr>
      <w:r>
        <w:rPr>
          <w:rFonts w:hint="eastAsia"/>
        </w:rPr>
        <w:t>按照这个大思路，我认为，此次提请审议的国务院机构改革方案，也是对当前我们在政府治理、政府管理方面面临的一些突出问题和形势变化，做出的一些优化和调整，基本思路可以概括为</w:t>
      </w:r>
      <w:r>
        <w:rPr>
          <w:rFonts w:hint="eastAsia"/>
        </w:rPr>
        <w:t>4</w:t>
      </w:r>
      <w:r>
        <w:rPr>
          <w:rFonts w:hint="eastAsia"/>
        </w:rPr>
        <w:t>个目标：机构设置更加科学，职能配置更加优化，体制机制更加完善，政务运转更加高效。</w:t>
      </w:r>
    </w:p>
    <w:p w:rsidR="00A65A8B" w:rsidRDefault="00A65A8B">
      <w:pPr>
        <w:ind w:firstLine="420"/>
        <w:jc w:val="left"/>
      </w:pPr>
      <w:r>
        <w:rPr>
          <w:rFonts w:hint="eastAsia"/>
        </w:rPr>
        <w:t>新京报：历次改革的总体思路有何共通点？可以看出改革的主线是什么？</w:t>
      </w:r>
    </w:p>
    <w:p w:rsidR="00A65A8B" w:rsidRDefault="00A65A8B">
      <w:pPr>
        <w:ind w:firstLine="420"/>
        <w:jc w:val="left"/>
      </w:pPr>
      <w:r>
        <w:rPr>
          <w:rFonts w:hint="eastAsia"/>
        </w:rPr>
        <w:t>汪玉凯：无论是前期还是后期的机构改革，我认为都是围绕着转变政府职能、优化职能配置、减少职能交叉和职能重叠的思路展开的。</w:t>
      </w:r>
    </w:p>
    <w:p w:rsidR="00A65A8B" w:rsidRDefault="00A65A8B">
      <w:pPr>
        <w:ind w:firstLine="420"/>
        <w:jc w:val="left"/>
      </w:pPr>
      <w:r>
        <w:rPr>
          <w:rFonts w:hint="eastAsia"/>
        </w:rPr>
        <w:t>比如说此次方案中重点关注到了防范化解金融风险、乡村振兴、数字中国建设等，都是在“对标”国家新形势下的战略目标。通过对政府机构本身承担的责任和现状，经过多方面评估以后，有针对性地进行调整。</w:t>
      </w:r>
    </w:p>
    <w:p w:rsidR="00A65A8B" w:rsidRDefault="00A65A8B">
      <w:pPr>
        <w:ind w:firstLine="420"/>
        <w:jc w:val="left"/>
      </w:pPr>
      <w:r>
        <w:rPr>
          <w:rFonts w:hint="eastAsia"/>
        </w:rPr>
        <w:t>再比如，信访工作关系到老百姓的诉求和利益，将国家信访局上升为国务院直属机构，说明我们从国家层面上将进一步重视老百姓的诉求，与全面依法治国，坚持以人民为中心的执政理念，维护人民群众的根本利益是一致的。</w:t>
      </w:r>
    </w:p>
    <w:p w:rsidR="00A65A8B" w:rsidRDefault="00A65A8B">
      <w:pPr>
        <w:ind w:firstLine="420"/>
        <w:jc w:val="left"/>
      </w:pPr>
      <w:r>
        <w:rPr>
          <w:rFonts w:hint="eastAsia"/>
        </w:rPr>
        <w:t>也可以看出，历次的机构改革都是以政府转型为主线，推进行政体制改革。从最开始计划经济政府转向市场经济政府，再转向人民满意的服务型政府。现在要转向通过政府治理和结构优化，加快实现国家治理体系、治理能力的现代化，这也和我国到</w:t>
      </w:r>
      <w:r>
        <w:rPr>
          <w:rFonts w:hint="eastAsia"/>
        </w:rPr>
        <w:t>2035</w:t>
      </w:r>
      <w:r>
        <w:rPr>
          <w:rFonts w:hint="eastAsia"/>
        </w:rPr>
        <w:t>年基本实现社会主义现代化的大目标吻合，这其中也包括国家治理体系的现代化。</w:t>
      </w:r>
    </w:p>
    <w:p w:rsidR="00A65A8B" w:rsidRDefault="00A65A8B">
      <w:pPr>
        <w:ind w:firstLine="420"/>
        <w:jc w:val="left"/>
      </w:pPr>
      <w:r>
        <w:rPr>
          <w:rFonts w:hint="eastAsia"/>
        </w:rPr>
        <w:t>从具体的实施路径来说，比如在数字中国的建设中，政府本身也在进行数字化转型。前不久印发的《数字中国建设整体布局规划》提出，推进数字技术与经济、政治、文化、社会、生态文明建设“五位一体”深度融合。政府治理现代化也是国家治理现代化的一个基础。所以我认为，这次机构改革调整是在过去改革的基础上，进一步朝着加快政府治理现代化的目标推进的。</w:t>
      </w:r>
    </w:p>
    <w:p w:rsidR="00A65A8B" w:rsidRDefault="00A65A8B">
      <w:pPr>
        <w:ind w:firstLine="420"/>
        <w:jc w:val="right"/>
      </w:pPr>
      <w:r>
        <w:rPr>
          <w:rFonts w:hint="eastAsia"/>
        </w:rPr>
        <w:t>新京报</w:t>
      </w:r>
      <w:r>
        <w:rPr>
          <w:rFonts w:hint="eastAsia"/>
        </w:rPr>
        <w:t>2023-03-08</w:t>
      </w:r>
    </w:p>
    <w:p w:rsidR="00A65A8B" w:rsidRDefault="00A65A8B" w:rsidP="008C4182">
      <w:pPr>
        <w:sectPr w:rsidR="00A65A8B" w:rsidSect="008C4182">
          <w:type w:val="continuous"/>
          <w:pgSz w:w="11906" w:h="16838"/>
          <w:pgMar w:top="1644" w:right="1236" w:bottom="1418" w:left="1814" w:header="851" w:footer="907" w:gutter="0"/>
          <w:pgNumType w:start="1"/>
          <w:cols w:space="720"/>
          <w:docGrid w:type="lines" w:linePitch="341" w:charSpace="2373"/>
        </w:sectPr>
      </w:pPr>
    </w:p>
    <w:p w:rsidR="00A00022" w:rsidRDefault="00A00022"/>
    <w:sectPr w:rsidR="00A000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65A8B"/>
    <w:rsid w:val="00A00022"/>
    <w:rsid w:val="00A65A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5A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5A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2342</Characters>
  <Application>Microsoft Office Word</Application>
  <DocSecurity>0</DocSecurity>
  <Lines>19</Lines>
  <Paragraphs>5</Paragraphs>
  <ScaleCrop>false</ScaleCrop>
  <Company>微软中国</Company>
  <LinksUpToDate>false</LinksUpToDate>
  <CharactersWithSpaces>2747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2023-03-20T01:10:00Z</dcterms:created>
</cp:coreProperties>
</file>