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01A3" w:rsidRDefault="000F01A3">
      <w:pPr>
        <w:pStyle w:val="1"/>
      </w:pPr>
      <w:r>
        <w:rPr>
          <w:rFonts w:hint="eastAsia"/>
        </w:rPr>
        <w:t>2022年度组织生活会党支部班子对照检查材料</w:t>
      </w:r>
    </w:p>
    <w:p w:rsidR="000F01A3" w:rsidRDefault="000F01A3">
      <w:pPr>
        <w:ind w:firstLine="420"/>
        <w:jc w:val="left"/>
      </w:pPr>
      <w:r>
        <w:rPr>
          <w:rFonts w:hint="eastAsia"/>
        </w:rPr>
        <w:t>根据《</w:t>
      </w:r>
      <w:r>
        <w:rPr>
          <w:rFonts w:hint="eastAsia"/>
        </w:rPr>
        <w:t>XXX</w:t>
      </w:r>
      <w:r>
        <w:rPr>
          <w:rFonts w:hint="eastAsia"/>
        </w:rPr>
        <w:t>管理中心党委关于认真召开</w:t>
      </w:r>
      <w:r>
        <w:rPr>
          <w:rFonts w:hint="eastAsia"/>
        </w:rPr>
        <w:t>2022</w:t>
      </w:r>
      <w:r>
        <w:rPr>
          <w:rFonts w:hint="eastAsia"/>
        </w:rPr>
        <w:t>年度基层党组织生活会和开展民主评议党员工作的通知》要求，我所党支部按照会议主题，认真组织学习了党的二十大会议精神、新党章、习近平总书记关于加强党的政治建设、坚决贯彻党中央的决策部署等重要指示精神等，联系所站发展的实际，在会前做了充分的准备，组织了学习研讨，广泛征求了意见和建议，进行了谈心谈话，查摆了不足和突出问题，深刻剖析了存在问题的原因，找准了努力方向，明确了整改措施。下面，就党支部班子的对照检查情况报告如下：</w:t>
      </w:r>
    </w:p>
    <w:p w:rsidR="000F01A3" w:rsidRDefault="000F01A3">
      <w:pPr>
        <w:ind w:firstLine="420"/>
        <w:jc w:val="left"/>
      </w:pPr>
      <w:r>
        <w:rPr>
          <w:rFonts w:hint="eastAsia"/>
        </w:rPr>
        <w:t>一、存在的问题和不足</w:t>
      </w:r>
    </w:p>
    <w:p w:rsidR="000F01A3" w:rsidRDefault="000F01A3">
      <w:pPr>
        <w:ind w:firstLine="420"/>
        <w:jc w:val="left"/>
      </w:pPr>
      <w:r>
        <w:rPr>
          <w:rFonts w:hint="eastAsia"/>
        </w:rPr>
        <w:t>我所支部按照这次组织生活会的开展要求，紧扣主题，着重查摆以下六个方面存在的问题：</w:t>
      </w:r>
    </w:p>
    <w:p w:rsidR="000F01A3" w:rsidRDefault="000F01A3">
      <w:pPr>
        <w:ind w:firstLine="420"/>
        <w:jc w:val="left"/>
      </w:pPr>
      <w:r>
        <w:rPr>
          <w:rFonts w:hint="eastAsia"/>
        </w:rPr>
        <w:t>（一）发挥政治引领作用方面。我所党支部通过组织学习英模人物的先进事迹和崇高精神来引导党员们与党同心同德、爱国报国，党员们在各项工作中都发挥了积极的先锋模范作用。但是在组织党员学习贯彻党的路线方针政策上方法不够多；在学习贯彻习近平新时代中国特色社会主义思想等方面示范引领作用不够突出</w:t>
      </w:r>
      <w:r>
        <w:rPr>
          <w:rFonts w:hint="eastAsia"/>
        </w:rPr>
        <w:t>;</w:t>
      </w:r>
      <w:r>
        <w:rPr>
          <w:rFonts w:hint="eastAsia"/>
        </w:rPr>
        <w:t>引导党员树牢“四种意识”坚定“四个自信”、坚决做到“两个维护”上还有差距；支部的战斗堡垒作用有待进一步增强。</w:t>
      </w:r>
    </w:p>
    <w:p w:rsidR="000F01A3" w:rsidRDefault="000F01A3">
      <w:pPr>
        <w:ind w:firstLine="420"/>
        <w:jc w:val="left"/>
      </w:pPr>
      <w:r>
        <w:rPr>
          <w:rFonts w:hint="eastAsia"/>
        </w:rPr>
        <w:t>（二）贯彻上级党组织工作部署方面。我支部作为省直机关的党建示范点，在中心的党委的关心下开展工作，积极落实中心党委的工作部署。但是办公室疲于应付繁琐的综合性事务，有时在落实上级党组织工作部署上动作不够快，有时落实工作成效不够明显；对于上级做出的决策部署在抓工作落实上，还存在以会议落实会议的情况，结合所站实际认真组织讨论研究不足，对工作的落实和督促抓得不够紧，还缺乏齐心协力推动工作落实的韧劲。</w:t>
      </w:r>
    </w:p>
    <w:p w:rsidR="000F01A3" w:rsidRDefault="000F01A3">
      <w:pPr>
        <w:ind w:firstLine="420"/>
        <w:jc w:val="left"/>
      </w:pPr>
      <w:r>
        <w:rPr>
          <w:rFonts w:hint="eastAsia"/>
        </w:rPr>
        <w:t>（三）落实“三会一课”等组织生活制度方面。我支部在日常工作中克服了书记未到位的困难，由组织委员牵头组织好支部的“三会一课”等日常组织生活的开展。“两学一做”“组织生活会”等落实得到了实实在在的效果。但是因我所党员共</w:t>
      </w:r>
      <w:r>
        <w:rPr>
          <w:rFonts w:hint="eastAsia"/>
        </w:rPr>
        <w:t>10</w:t>
      </w:r>
      <w:r>
        <w:rPr>
          <w:rFonts w:hint="eastAsia"/>
        </w:rPr>
        <w:t>名，外借</w:t>
      </w:r>
      <w:r>
        <w:rPr>
          <w:rFonts w:hint="eastAsia"/>
        </w:rPr>
        <w:t>3</w:t>
      </w:r>
      <w:r>
        <w:rPr>
          <w:rFonts w:hint="eastAsia"/>
        </w:rPr>
        <w:t>名，党员大会等的召开需有</w:t>
      </w:r>
      <w:r>
        <w:rPr>
          <w:rFonts w:hint="eastAsia"/>
        </w:rPr>
        <w:t>7</w:t>
      </w:r>
      <w:r>
        <w:rPr>
          <w:rFonts w:hint="eastAsia"/>
        </w:rPr>
        <w:t>名以上的党员与会</w:t>
      </w:r>
      <w:r>
        <w:rPr>
          <w:rFonts w:hint="eastAsia"/>
        </w:rPr>
        <w:t>,</w:t>
      </w:r>
      <w:r>
        <w:rPr>
          <w:rFonts w:hint="eastAsia"/>
        </w:rPr>
        <w:t>才能达到三分之二，所以有时在会议的组织上有些小困难；外借党员的“三会一课”制度的落实还不够；还存在“三会一课”党课的学习形式不新颖，会议记录记录不全面的问题。</w:t>
      </w:r>
    </w:p>
    <w:p w:rsidR="000F01A3" w:rsidRDefault="000F01A3">
      <w:pPr>
        <w:ind w:firstLine="420"/>
        <w:jc w:val="left"/>
      </w:pPr>
      <w:r>
        <w:rPr>
          <w:rFonts w:hint="eastAsia"/>
        </w:rPr>
        <w:t>（四）严格党员教育管理监督方面。我支部党员们通过学习不断提升了自己，在自己的岗位较好的完成了工作任务。但是支部在对党员的教育管理上认识还存在偏差，思想重视不够，在日常工作中看到了党员们讲先进、严要求的一面，就把更多精力放在了业务学习等综合素质的提升上，对党员的日常监督管理有所放松，存在以信任代替监督的情况；提出党员的不足时表达的不直接、有些含蓄；在加强和完善党员的日常监督管理上方法单一、思考探索不够，系统性不够，缺乏建立有效的管理监督机制。</w:t>
      </w:r>
    </w:p>
    <w:p w:rsidR="000F01A3" w:rsidRDefault="000F01A3">
      <w:pPr>
        <w:ind w:firstLine="420"/>
        <w:jc w:val="left"/>
      </w:pPr>
      <w:r>
        <w:rPr>
          <w:rFonts w:hint="eastAsia"/>
        </w:rPr>
        <w:t>（五）联系服务群众方面。我支部时刻牢记“为人民服务”的根本宗旨，在服务单位家庭困难、患病等员工群众以及社会群众上赢得很好的口碑。但是存在服务意识不够强，工作中存在一定的唯重点思想，对患有重病等特别的员工群众关注的多，对一些细小的工作积极性不够，动作比较慢，没有及时送去组织的温暖，所站之间的协调配合上还有不足；再者常常忙于事务性工作多，工作上坐下来、沉下去的时间少，深入员工群众中的频次不足，特别是在主动带着问题去关心和服务群众上做的比较少。</w:t>
      </w:r>
    </w:p>
    <w:p w:rsidR="000F01A3" w:rsidRDefault="000F01A3">
      <w:pPr>
        <w:ind w:firstLine="420"/>
        <w:jc w:val="left"/>
      </w:pPr>
      <w:r>
        <w:rPr>
          <w:rFonts w:hint="eastAsia"/>
        </w:rPr>
        <w:t>（六）改进工作作风方面。我支部一直严格要求党员时刻注意工作作风，并且通过去年“加</w:t>
      </w:r>
      <w:r>
        <w:rPr>
          <w:rFonts w:hint="eastAsia"/>
        </w:rPr>
        <w:lastRenderedPageBreak/>
        <w:t>强作风建设集中整治”活动的开展，班子和所站的工作作风有了很大的提升。但是支部对工作的质量和标准要求有差距，个别党员存在安于现状、进取意识不强的倾向，工作中不能始终坚持髙标准、严要求，讲创新少墨守成规多，主动探索工作更好开展的办法的主动性不强，还存在思想不解放、不敢大胆抓的问题，个别党员在联系实际想问题上做的不够，缺少理论与所站实际相结合敢试敢干气魄，工作的实效性有待进步提高；还存在对“四风”问题新变化、新表现研究不多，警惕不够的问题。</w:t>
      </w:r>
    </w:p>
    <w:p w:rsidR="000F01A3" w:rsidRDefault="000F01A3">
      <w:pPr>
        <w:ind w:firstLine="420"/>
        <w:jc w:val="left"/>
      </w:pPr>
      <w:r>
        <w:rPr>
          <w:rFonts w:hint="eastAsia"/>
        </w:rPr>
        <w:t>二、存在问题的原因</w:t>
      </w:r>
    </w:p>
    <w:p w:rsidR="000F01A3" w:rsidRDefault="000F01A3">
      <w:pPr>
        <w:ind w:firstLine="420"/>
        <w:jc w:val="left"/>
      </w:pPr>
      <w:r>
        <w:rPr>
          <w:rFonts w:hint="eastAsia"/>
        </w:rPr>
        <w:t>存在上述突出问题，关键是责任使命有所淡忘，积极向上态势有所下降，支委班子成员认识要引起警觉。</w:t>
      </w:r>
    </w:p>
    <w:p w:rsidR="000F01A3" w:rsidRDefault="000F01A3">
      <w:pPr>
        <w:ind w:firstLine="420"/>
        <w:jc w:val="left"/>
      </w:pPr>
      <w:r>
        <w:rPr>
          <w:rFonts w:hint="eastAsia"/>
        </w:rPr>
        <w:t>（一）政治理论学习抓得不牢。个别班子成员加强政治理论学习的意识不够强，没有投入足够的时间和精力对党的重要思想，特别是习近平新时代中国特色社会主义思想未进行系统的学习，学习主动性不强，进度时紧时松，领会不深入，具体工作中联系少运用少，致使思想上统一不够、认识不高，党员领导干部的示范带头作用发挥不突出，没有真正做到学通弄懂做实。</w:t>
      </w:r>
    </w:p>
    <w:p w:rsidR="000F01A3" w:rsidRDefault="000F01A3">
      <w:pPr>
        <w:ind w:firstLine="420"/>
        <w:jc w:val="left"/>
      </w:pPr>
      <w:r>
        <w:rPr>
          <w:rFonts w:hint="eastAsia"/>
        </w:rPr>
        <w:t>（二）党性锻炼抓得不够经常。严格的党内政治生活锻炼较少</w:t>
      </w:r>
      <w:r>
        <w:rPr>
          <w:rFonts w:hint="eastAsia"/>
        </w:rPr>
        <w:t>,</w:t>
      </w:r>
      <w:r>
        <w:rPr>
          <w:rFonts w:hint="eastAsia"/>
        </w:rPr>
        <w:t>自觉加强党性锻炼不足，没有经常用《党章》的标准，对照检查自己的一言一行，思想上产生了滑坡，有时存在畏难情绪，还处于“自我感觉良好”的状态，党员表率作用做的不够。个别同志认为，自己不是领导干部，因而存在一定的自满意识，导致在树牢“四个意识”、坚定“四个自信”、坚决做到“两个维护”上还有一定差距。</w:t>
      </w:r>
    </w:p>
    <w:p w:rsidR="000F01A3" w:rsidRDefault="000F01A3">
      <w:pPr>
        <w:ind w:firstLine="420"/>
        <w:jc w:val="left"/>
      </w:pPr>
      <w:r>
        <w:rPr>
          <w:rFonts w:hint="eastAsia"/>
        </w:rPr>
        <w:t>（三）宗旨意识淡化。班子成员思想深处对“为了谁、依靠谁、我是谁”问题认识不是很清楚，对“不忘初心、牢记使命”认识不够深，干事创业的激情有所减退，担当精神不足，怕得罪人，不敢大胆探索，遇到困难有等等的思想与员工群众意愿存在一定差距</w:t>
      </w:r>
      <w:r>
        <w:rPr>
          <w:rFonts w:hint="eastAsia"/>
        </w:rPr>
        <w:t>,</w:t>
      </w:r>
      <w:r>
        <w:rPr>
          <w:rFonts w:hint="eastAsia"/>
        </w:rPr>
        <w:t>归根到底是宗旨意识和群众观念还不够牢固。没有打破常规思路难题的信心和勇气，缺乏先行先试、敢为人先、奋发有为、不甘人后的进取精神。</w:t>
      </w:r>
    </w:p>
    <w:p w:rsidR="000F01A3" w:rsidRDefault="000F01A3">
      <w:pPr>
        <w:ind w:firstLine="420"/>
        <w:jc w:val="left"/>
      </w:pPr>
      <w:r>
        <w:rPr>
          <w:rFonts w:hint="eastAsia"/>
        </w:rPr>
        <w:t>（四）纪律和规矩意识不够强。个别班子成员认为自己不是领导干部，对执行政治纪律和政治规矩的严肃性和极端重要性认识不足，对个人言行的示范作用的认识不到位，对上级关相纪律要求和文件精神的学习把握不充分，把自己等同于一般党员，缺乏髙标准、严要求，认为只要自己不违法违纪就能身正不怕影子斜，对执行纪律规定缺乏高度的政治责任感。</w:t>
      </w:r>
    </w:p>
    <w:p w:rsidR="000F01A3" w:rsidRDefault="000F01A3">
      <w:pPr>
        <w:ind w:firstLine="420"/>
        <w:jc w:val="left"/>
      </w:pPr>
      <w:r>
        <w:rPr>
          <w:rFonts w:hint="eastAsia"/>
        </w:rPr>
        <w:t>三、下一步努力方向和整改措施</w:t>
      </w:r>
    </w:p>
    <w:p w:rsidR="000F01A3" w:rsidRDefault="000F01A3">
      <w:pPr>
        <w:ind w:firstLine="420"/>
        <w:jc w:val="left"/>
      </w:pPr>
      <w:r>
        <w:rPr>
          <w:rFonts w:hint="eastAsia"/>
        </w:rPr>
        <w:t>近段时间以来，支部班子通过认真学习、反思剖析，清醒地认识到存在问题带来的影响，敢于直面、勇于担当，从思想根源入手</w:t>
      </w:r>
      <w:r>
        <w:rPr>
          <w:rFonts w:hint="eastAsia"/>
        </w:rPr>
        <w:t>,</w:t>
      </w:r>
      <w:r>
        <w:rPr>
          <w:rFonts w:hint="eastAsia"/>
        </w:rPr>
        <w:t>立查立改，时时接受组织和群众的监督和检验。</w:t>
      </w:r>
    </w:p>
    <w:p w:rsidR="000F01A3" w:rsidRDefault="000F01A3">
      <w:pPr>
        <w:ind w:firstLine="420"/>
        <w:jc w:val="left"/>
      </w:pPr>
      <w:r>
        <w:rPr>
          <w:rFonts w:hint="eastAsia"/>
        </w:rPr>
        <w:t>（一）加强理论武装。严格落实“三会一课”制度，釆取新颖的形式，加强对党的政洽理论、路线方针等的学习，不断提升班子成员理论素养和政策水平；班子成员带头严格参加“两学一做”学习教育活动，坚持用合格党员标准要求自己，带头树立“四个意识”，坚定“四个自信”，坚决做到“两个维护”；进一步增强领导班子学习的自觉性和系统性，结合开展相关主题教育，持之以恒的抓好班子成员的政治理论学习，学深悟透习近平新时代中国特色社会主义思想。</w:t>
      </w:r>
    </w:p>
    <w:p w:rsidR="000F01A3" w:rsidRDefault="000F01A3">
      <w:pPr>
        <w:ind w:firstLine="420"/>
        <w:jc w:val="left"/>
      </w:pPr>
      <w:r>
        <w:rPr>
          <w:rFonts w:hint="eastAsia"/>
        </w:rPr>
        <w:t>（二）强化党性锻炼。全面从严管党治党，把党建工作压力传导到每一名党员，扎实做好“六好党支部”建设；严肃党内政治生活，规范落实“书记”讲党课、等制度，时时对照党章要求检视自身、校准言行，拧紧思想“总开关”，永葆政治本色；定期开展主题党日、红色教育、警示教育等有效、有用的组织生活，突出政治学习和教育，突出党性锻炼，突出思想交流，培养班子成员及支部党员坚定纯洁的精神境界。</w:t>
      </w:r>
    </w:p>
    <w:p w:rsidR="000F01A3" w:rsidRDefault="000F01A3">
      <w:pPr>
        <w:ind w:firstLine="420"/>
        <w:jc w:val="left"/>
      </w:pPr>
      <w:r>
        <w:rPr>
          <w:rFonts w:hint="eastAsia"/>
        </w:rPr>
        <w:t>（三）树牢宗旨意识。牢固树立为人民服务的宗旨意识和“群众利益无小事”的理念，把员工群众满意不满意作为行使权力的根本标准，致力于解决人民群众关心关注的实际问题，克服形式主义，创新工作方法，提高工作实效，增强党员的集体观念和归属感、成就感。以完成中心下达的年度目标任务为重点，突出所站管理党员新形象，加强精神文明和党风廉政建设，实现全年无事故、零上访的目标。</w:t>
      </w:r>
    </w:p>
    <w:p w:rsidR="000F01A3" w:rsidRDefault="000F01A3">
      <w:pPr>
        <w:ind w:firstLine="420"/>
        <w:jc w:val="left"/>
      </w:pPr>
      <w:r>
        <w:rPr>
          <w:rFonts w:hint="eastAsia"/>
        </w:rPr>
        <w:t>（四）强化纪律意识。自觉加强党章党规党纪学习，增强纪律观念，增强法律意识，树立“艰苦奋斗、勤俭节约”的良好风气。注重抓早抓小，加强对公务接待、物资采购、公务用车等行为的监管把关，及时排查廉政风险点并制定相应防控措施，着力增强党员的自我约束力、控制力，坚守底线，不踩红线；严以律己，清正廉洁，严格按各项管理制度办事，带头讲正气、说真话、办实事；继续推进党务公开，促进各项工作再上新台阶。</w:t>
      </w:r>
    </w:p>
    <w:p w:rsidR="000F01A3" w:rsidRDefault="000F01A3">
      <w:pPr>
        <w:ind w:firstLine="420"/>
        <w:jc w:val="right"/>
      </w:pPr>
      <w:r>
        <w:rPr>
          <w:rFonts w:hint="eastAsia"/>
        </w:rPr>
        <w:t>大文斗范文网</w:t>
      </w:r>
      <w:r>
        <w:rPr>
          <w:rFonts w:hint="eastAsia"/>
        </w:rPr>
        <w:t>2023-02-20</w:t>
      </w:r>
    </w:p>
    <w:p w:rsidR="000F01A3" w:rsidRDefault="000F01A3" w:rsidP="002A3560">
      <w:pPr>
        <w:sectPr w:rsidR="000F01A3" w:rsidSect="002A3560">
          <w:type w:val="continuous"/>
          <w:pgSz w:w="11906" w:h="16838"/>
          <w:pgMar w:top="1644" w:right="1236" w:bottom="1418" w:left="1814" w:header="851" w:footer="907" w:gutter="0"/>
          <w:pgNumType w:start="1"/>
          <w:cols w:space="720"/>
          <w:docGrid w:type="lines" w:linePitch="341" w:charSpace="2373"/>
        </w:sectPr>
      </w:pPr>
    </w:p>
    <w:p w:rsidR="00C36D58" w:rsidRDefault="00C36D58"/>
    <w:sectPr w:rsidR="00C36D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F01A3"/>
    <w:rsid w:val="000F01A3"/>
    <w:rsid w:val="00C36D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01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01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482</Words>
  <Characters>2751</Characters>
  <Application>Microsoft Office Word</Application>
  <DocSecurity>0</DocSecurity>
  <Lines>22</Lines>
  <Paragraphs>6</Paragraphs>
  <ScaleCrop>false</ScaleCrop>
  <Company>微软中国</Company>
  <LinksUpToDate>false</LinksUpToDate>
  <CharactersWithSpaces>3227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2023-03-21T01:51:00Z</dcterms:created>
</cp:coreProperties>
</file>