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69EB" w:rsidRDefault="004369EB" w:rsidP="00894352">
      <w:pPr>
        <w:pStyle w:val="1"/>
      </w:pPr>
      <w:r>
        <w:rPr>
          <w:rFonts w:hint="eastAsia"/>
        </w:rPr>
        <w:t>吉林</w:t>
      </w:r>
      <w:r w:rsidRPr="00894352">
        <w:rPr>
          <w:rFonts w:hint="eastAsia"/>
        </w:rPr>
        <w:t>市政协主席王德胜在市政协十四届三次常委会会议上的讲话</w:t>
      </w:r>
    </w:p>
    <w:p w:rsidR="004369EB" w:rsidRDefault="004369EB" w:rsidP="004369EB">
      <w:pPr>
        <w:ind w:firstLineChars="200" w:firstLine="420"/>
      </w:pPr>
      <w:r>
        <w:rPr>
          <w:rFonts w:hint="eastAsia"/>
        </w:rPr>
        <w:t>在市政协十四届三次常委会会议上的讲话</w:t>
      </w:r>
    </w:p>
    <w:p w:rsidR="004369EB" w:rsidRDefault="004369EB" w:rsidP="004369EB">
      <w:pPr>
        <w:ind w:firstLineChars="200" w:firstLine="420"/>
      </w:pPr>
      <w:r>
        <w:rPr>
          <w:rFonts w:hint="eastAsia"/>
        </w:rPr>
        <w:t>（</w:t>
      </w:r>
      <w:r>
        <w:t>2022</w:t>
      </w:r>
      <w:r>
        <w:rPr>
          <w:rFonts w:hint="eastAsia"/>
        </w:rPr>
        <w:t>年</w:t>
      </w:r>
      <w:r>
        <w:t>10</w:t>
      </w:r>
      <w:r>
        <w:rPr>
          <w:rFonts w:hint="eastAsia"/>
        </w:rPr>
        <w:t>月</w:t>
      </w:r>
      <w:r>
        <w:t>28</w:t>
      </w:r>
      <w:r>
        <w:rPr>
          <w:rFonts w:hint="eastAsia"/>
        </w:rPr>
        <w:t>日）</w:t>
      </w:r>
    </w:p>
    <w:p w:rsidR="004369EB" w:rsidRDefault="004369EB" w:rsidP="004369EB">
      <w:pPr>
        <w:ind w:firstLineChars="200" w:firstLine="420"/>
      </w:pPr>
      <w:r>
        <w:rPr>
          <w:rFonts w:hint="eastAsia"/>
        </w:rPr>
        <w:t>市政协党组书记、主席</w:t>
      </w:r>
      <w:r>
        <w:t xml:space="preserve">  </w:t>
      </w:r>
      <w:r>
        <w:rPr>
          <w:rFonts w:hint="eastAsia"/>
        </w:rPr>
        <w:t>王德胜</w:t>
      </w:r>
    </w:p>
    <w:p w:rsidR="004369EB" w:rsidRDefault="004369EB" w:rsidP="004369EB">
      <w:pPr>
        <w:ind w:firstLineChars="200" w:firstLine="420"/>
      </w:pPr>
      <w:r>
        <w:rPr>
          <w:rFonts w:hint="eastAsia"/>
        </w:rPr>
        <w:t>同志们：</w:t>
      </w:r>
    </w:p>
    <w:p w:rsidR="004369EB" w:rsidRDefault="004369EB" w:rsidP="00894352">
      <w:r>
        <w:rPr>
          <w:rFonts w:hint="eastAsia"/>
        </w:rPr>
        <w:t xml:space="preserve">　　党的二十大是在全党全国各族人民迈上全面建设社会主义现代化国家新征程、向第二个百年奋斗目标进军的关键时刻召开的一次十分重要的大会。这次大会，事关党和国家事业继往开来，事关中国特色社会主义前途命运，事关中华民族伟大复兴，是一次高举旗帜、凝聚力量、团结奋进的大会，在党和国家发展进程中具有极其重大的历史意义。党的二十届一中全会选举产生的新一届中央领导机构，是一个体现全党意志、凝聚全党共识、反映人民期待，值得全党全军全国各族人民充分依赖的领导集体。大会选举习近平同志继续担任中央委员会总书记，是党心所向、民心所盼、众望所归，是国家之幸、民族之幸、人民之幸。我们坚信，在新一届中央集体坚强领导下，在习近平总书记掌舵领航下，在习近平新时代中国特色社会主义思想科学指引下，中华民族伟大复兴的巍巍巨轮一定会劈波斩浪、扬帆远航，胜利达到辉煌彼岸。</w:t>
      </w:r>
    </w:p>
    <w:p w:rsidR="004369EB" w:rsidRDefault="004369EB" w:rsidP="00894352">
      <w:r>
        <w:rPr>
          <w:rFonts w:hint="eastAsia"/>
        </w:rPr>
        <w:t xml:space="preserve">　　今天，我们召开市政协常委会会议，专题传达学习和贯彻落实党的二十大精神。刚才，显辉同志传达了二十大的主要精神，二十大报告和修改后的党章已经全文发表，我们要原原本本地学习，在全面学习、全面把握、全面落实上下功夫，完整、准确、全面领会党的二十大精神，把思想统一到党的二十大精神上来，把智慧和力量凝聚到实现党的二十大确定的奋斗目标上来。学习贯彻党的二十大精神，最根本、最重要的是深刻领悟“两个确立”的决定性意义，牢记“国之大者”、增强“四个意识”、坚定“四个自信”、做到“两个维护”，坚决维护习近平总书记党中央的核心、全党的核心地位，维护以习近平同志为核心的党中央权威和集中统一领导，在思想上政治上行动上同以习近平同志为核心的党中央保持高度一致。这是最大的政治原则，也是最根本的政治要求，我们必须内化于心、外化于行，把“两个维护”扎根于思想中、体现在工作中、落实到行动上，做“两个维护”的忠心拥护者、坚定捍卫者、自觉践行者。</w:t>
      </w:r>
    </w:p>
    <w:p w:rsidR="004369EB" w:rsidRDefault="004369EB" w:rsidP="00894352">
      <w:r>
        <w:rPr>
          <w:rFonts w:hint="eastAsia"/>
        </w:rPr>
        <w:t xml:space="preserve">　　下面，我结合个人学习体会和近期一些权威解读，讲三个方面意见。</w:t>
      </w:r>
    </w:p>
    <w:p w:rsidR="004369EB" w:rsidRDefault="004369EB" w:rsidP="00894352">
      <w:r>
        <w:rPr>
          <w:rFonts w:hint="eastAsia"/>
        </w:rPr>
        <w:t xml:space="preserve">　　一、聚焦“五个牢牢把握”，全面学习领会党的二十大精神</w:t>
      </w:r>
    </w:p>
    <w:p w:rsidR="004369EB" w:rsidRDefault="004369EB" w:rsidP="00894352">
      <w:r>
        <w:rPr>
          <w:rFonts w:hint="eastAsia"/>
        </w:rPr>
        <w:t xml:space="preserve">　　党的二十大在政治上、理论上、实践上取得了一系列重大成果，就新时代新征程党和国家事业发展制定了大政方针和战略部署，是我们党团结带领人民全面建设社会主义现代化国家、全面推进中华民族伟大复兴的政治宣言和行动纲领，是马克思主义的纲领性文献。学习领会党的二十大精神，要抓住关键，突出重点，聚焦习近平总书记强调的“五个牢牢把握”，加深学习领会，把握精神实质。</w:t>
      </w:r>
    </w:p>
    <w:p w:rsidR="004369EB" w:rsidRDefault="004369EB" w:rsidP="00894352">
      <w:r>
        <w:rPr>
          <w:rFonts w:hint="eastAsia"/>
        </w:rPr>
        <w:t xml:space="preserve">　　（一）牢牢把握过去五年工作和新时代十年伟大变革的重大意义。</w:t>
      </w:r>
    </w:p>
    <w:p w:rsidR="004369EB" w:rsidRDefault="004369EB" w:rsidP="00894352">
      <w:r>
        <w:rPr>
          <w:rFonts w:hint="eastAsia"/>
        </w:rPr>
        <w:t xml:space="preserve">　　报告指出，“十九大以来的五年，是极不寻常、极不平凡的五年”。十年来，我们经历了对党和人民事业具有重大现实意义和深远历史意义的三件大事：一是迎来中国共产党成立一百周年，二是中国特色社会主义进入新时代，三是完成脱贫攻坚、全面建成小康社会的历史任务，实现第一个百年奋斗目标。这是中国共产党和中国人民团结奋斗赢得的历史性胜利，是彪炳中华民族发</w:t>
      </w:r>
      <w:r>
        <w:rPr>
          <w:rFonts w:hint="eastAsia"/>
        </w:rPr>
        <w:lastRenderedPageBreak/>
        <w:t>展史册的历史性胜利，也是对世界具有深远影响的历史性胜利。新时代十年的伟大变革，在党史、新中国史、改革开放史、社会主义发展史、中华民族发展史上具有里程碑意义。</w:t>
      </w:r>
    </w:p>
    <w:p w:rsidR="004369EB" w:rsidRDefault="004369EB" w:rsidP="00894352">
      <w:r>
        <w:rPr>
          <w:rFonts w:hint="eastAsia"/>
        </w:rPr>
        <w:t xml:space="preserve">　　如何理解新时代十年的“里程碑”意义？中央政策研究室主任江金权在中共中央新闻发布会上，讲了最具标志性意义的六个方面：一是取得了“两个确立”的重大政治成果。“两个确立”是党的十八大以来我们党作出的重大政治抉择，是新时代十年最重要的政治成果，也是取得伟大变革的根本原因，对新时代党和国家事业发展、对推进中华民族伟大复兴历史进程具有决定性意义。刚才传达的《中国共产党章程（修正案）》指出，“两个确立”是推动党和国家事业取得历史性成就、发生历史性变革的决定性因素。“决定性意义”“决定性因素”都表明“两个确立”是党在新时代取得的重大政治成果。二是中国共产党在革命性锻造中更加坚强有力。经过十年来全面从严治党实践的锤炼，管党治党宽松软状况得到根本扭转，党同人民群众的血肉联系更加紧密，党的面貌和气象发生深刻变化，对于确保党永远不变质、不变色、不变味，确保党始终成为中国特色社会主义事业的坚强领导核心，具有极其重大而深远的意义。通过全面从严治党，推进自我革命，特别是中央八项规定的出台，在作风建设上发挥了巨大带动作用，使我们党锻造得更加坚强有力。作为亲历者，我们都有切身的感受。三是胜利实现全面建成小康社会目标。我们举全国之力打赢了脱贫攻坚战，历史性解决了绝对贫困问题，如期全面建成小康社会，开创了中华民族有史以来未曾有过的经济社会全面进步、全体人民共同受惠的好时代，为实现第二个百年奋斗目标、实现中华民族伟大复兴奠定了更为坚实的物质基础。我们很多同志都曾参加过扶贫工作，全国累计有</w:t>
      </w:r>
      <w:r>
        <w:t>300</w:t>
      </w:r>
      <w:r>
        <w:rPr>
          <w:rFonts w:hint="eastAsia"/>
        </w:rPr>
        <w:t>多万名第一书记和驻村干部奋战在脱贫攻坚一线，</w:t>
      </w:r>
      <w:r>
        <w:t>1800</w:t>
      </w:r>
      <w:r>
        <w:rPr>
          <w:rFonts w:hint="eastAsia"/>
        </w:rPr>
        <w:t>多人牺牲。我们党带领人民打赢了脱贫攻坚这场攻坚战，近</w:t>
      </w:r>
      <w:r>
        <w:t>1</w:t>
      </w:r>
      <w:r>
        <w:rPr>
          <w:rFonts w:hint="eastAsia"/>
        </w:rPr>
        <w:t>亿农村贫困人口全部脱贫，为建成全面小康社会奠定坚实基础，这是一个伟大的成就，也是世界减贫史上的奇迹。四是维护国家安全能力显著提高。我们贯彻总体国家安全观，统筹发展和安全，完善国家安全体系，在原则问题上寸步不让，以坚定的意志品质维护国家主权、安全、发展利益，国家安全得到全面加强。五是我国国际地位显著提升。我们全面推进中国特色大国外交，推动构建人类命运共同体，坚定维护国际公平正义，倡导践行真正的多边主义，旗帜鲜明反对一切霸权主义和强权政治，国际影响力、感召力、塑造力显著提升。六是我国制度优势更加彰显。我们以巨大政治勇气全面深化改革，坚决破除各方面体制机制弊端，各领域基础性制度框架基本建立，许多领域实现历史性变革、系统性重塑、整体性重构，中国特色社会主义制度更加成熟更加定型，国家治理体系和治理能力现代化水平明显提高。从人民政协角度来讲，十年来，我们非常明显地感受到中国共产党领导的多党合作和政治协商制度更加成熟更加定型，包括人民代表大会制度、民族区域自治制度、基层群众自治制度等也更加成熟更加定型。对这六个方面，我们要结合学习二十大报告原文，联系十年来党和国家事业取得的历史性成就、发生的历史性变革，加深学习领会。</w:t>
      </w:r>
    </w:p>
    <w:p w:rsidR="004369EB" w:rsidRDefault="004369EB" w:rsidP="00894352">
      <w:r>
        <w:rPr>
          <w:rFonts w:hint="eastAsia"/>
        </w:rPr>
        <w:t xml:space="preserve">　　（二）牢牢把握新时代中国特色社会主义思想的世界观和方法论。</w:t>
      </w:r>
    </w:p>
    <w:p w:rsidR="004369EB" w:rsidRDefault="004369EB" w:rsidP="00894352">
      <w:r>
        <w:rPr>
          <w:rFonts w:hint="eastAsia"/>
        </w:rPr>
        <w:t xml:space="preserve">　　报告指出，“实践告诉我们，中国共产党为什么能，中国特色社会主义为什么好，归根到底是马克思主义行，是中国化时代化的马克思主义行”。习近平新时代中国特色社会主义思想是当代中国的马克思主义、二十一世纪的马克思主义，是中华文化和中国精神的时代精华，实现了马克思主义中国化时代化新的飞跃。这次报告突出论述了“两个结合”，就是把马克思主义基本原理同中国具体实际相结合，同中华优秀传统文化相结合，这“两个结合”极大地深化了我们党对坚持和发展马克思主义的规律性认识，也是我们理解和把握习近平新时代中国特色社会主义思想的关键。我们要很好地理解“同中华优秀传统文化相结合”这一新的重要论述。习近平总书记高度重视中华优秀传统文化，强调“如果没有中华五千年文明，哪里有什么中国特色？如果不是中国特色，哪有我们今天这么成功的中国特色社会主义道路？”二十大报告专门写到“坚持和发展马克思主义，必须同中华优秀传统文化相结合”，我们要深刻领会，从“一个结合”到“两个结合”，这是一个重大的规律性的认识。这次报告还阐述了习近平新时代中国特色社会主义思想的世界观和方法论，就是“六个必须坚持”。一是必须坚持人民至上。人民性是马克思的本质属性。要站稳人民立场、把握人民愿望、尊重人民创造、集中人民智慧，形成为人民所喜爱、所认同、所拥有的理论，使之成为指导人民认识世界和改造世界的强大思想武器。二是必须坚持自信自立。要坚持中国的问题必须从中国基本国情出发，由中国人自己来解答，坚持对马克思主义的坚定信仰、对中国特色社会主义的坚定信念，坚定道路自信、理论自信、制度自信、文化自信。三是必须坚持守正创新。要以科学的态度对待科学、以真理的精神追求真理，以满腔热忱对待一切新生事物，不断拓展认识的广度和深度，敢于说前人没有说过的新话，敢于干前人没有干过的事情，以新的理论指导新的实践。四是必须坚持问题导向。要增强问题意识，聚焦实践遇到的新问题、改革发展稳定存在的深层次问题、人民群众急难愁盼问题、国际变局中的重大问题、党的建设面临的突出问题，不断提出真正解决问题的新理念新思路新办法。五是必须坚持系统观念。要把握好全局和局部、当前和长远、宏观和微观、主要矛盾和次要矛盾、特殊和一般的关系，不断提高战略思维、历史思维、辩证思维、系统思维、创新思维、法治思维、底线思维能力，为前瞻性思考、全局性谋划、整体性推进党和国家各项事业提供科学思想方法。六是必须坚持胸怀天下。要拓展世界眼光，深刻洞察人类发展进步潮流，积极回应各国人民普遍关切，为解决人类面临的共同问题作出贡献，以海纳百川的宽阔胸襟借鉴吸收人类一切优秀文明成果，推动建设更加美好的世界。学习领会二十大精神，我们要把握习近平新时代中国特色社会主义思想的世界观和方法论，把握贯穿其中的立场、观点和方法，真正做到知其言更知其义、知其然更知其所以然。新时代中国特色社会主义思想的世界观和方法论具有哲学层面的意义，带有普遍性真理，我们要很好的学习领会，坚持用以指导各项工作。</w:t>
      </w:r>
    </w:p>
    <w:p w:rsidR="004369EB" w:rsidRDefault="004369EB" w:rsidP="00894352">
      <w:r>
        <w:rPr>
          <w:rFonts w:hint="eastAsia"/>
        </w:rPr>
        <w:t xml:space="preserve">　　（三）牢牢把握以中国式现代化推进中华民族伟大复兴的使命任务。</w:t>
      </w:r>
    </w:p>
    <w:p w:rsidR="004369EB" w:rsidRDefault="004369EB" w:rsidP="00894352">
      <w:r>
        <w:rPr>
          <w:rFonts w:hint="eastAsia"/>
        </w:rPr>
        <w:t xml:space="preserve">　　报告指出，“从现在起，中国共产党的中心任务就是团结带领全国各族人民全面建成社会主义现代化强国、实现第二个百年奋斗目标，以中国式现代化全面推进中华民族伟大复兴”。报告强调，“中国式现代化，是中国共产党领导的社会主义现代化，既有各国现代化的共同特征，更有基于自己国情的中国特色”。世界上既不存在定于一尊的现代化模式，也不存在放之四海而皆准的现代化标准。中国式现代化开拓了世界现代化的新路径、新形态。中国共产党领导的现代化扎根中国大地，是具有中国特色的现代化，展现出蓬勃的生机和活力。事实已经证明，我们这条现代化道路走得对、走得稳，以中国式现代化全面推进中华民族伟大复兴这条道路是完全正确的。报告指出，“中国式现代化是人口规模巨大的现代化，是全体人民共同富裕的现代化，是物质文明和精神文明相协调的现代化，是人与自然和谐共生的现代化，是走和平发展道路的现代化”。特别是我们的现代化不是通过侵略、霸权来实现的，是通过走和平发展道路来实现的。报告用“九句话”阐释中国式现代化的本质要求：“坚持中国共产党领导，坚持中国特色社会主义，实现高质量发展，发展全过程人民民主，丰富人民精神世界，实现全体人民共同富裕，促进人与自然和谐共生，推动构建人类命运共同体，创造人类文明新形态”。坚持和加强党的全面领导，是中国式现代化的根本保证；坚持中国特色社会主义，是中国式现代化的前进方向；实现高质量发展，是中国式现代化的内在要求；发展全过程人民民主，是中国式现代化的制度优势；丰富人民精神世界，是中国式现代化的文化力量；实现全体人民共同富裕，是中国式现代化的总体目标；促进人与自然和谐共生，是中国式现代化的生态基础；推动构建人类命运共同体，是中国式现代化的外部支撑；创造人类文明新形态，是中国式现代化的历史贡献。可以说，中国共产党探索的中国式现代化道路，实现了对西方现代化理论逻辑的超越，丰富了世界现代化理论，在世界现代化思想史上书写了光辉篇章。学习领会二十大精神，我们要进一步增强志气、骨气、底气，知难而进，迎难而上，依靠顽强斗争打开事业发展新天地，坚定以中国式现代化全面推进中华民族伟大复兴的决心和信心。中国式现代化是这次二十大报告一个重大的理论和实践问题。从政协来看，“全过程人民民主”在中国式现代化九个本质要求中排在第四个，凸显其重要的地位和作用。</w:t>
      </w:r>
    </w:p>
    <w:p w:rsidR="004369EB" w:rsidRDefault="004369EB" w:rsidP="00894352">
      <w:r>
        <w:rPr>
          <w:rFonts w:hint="eastAsia"/>
        </w:rPr>
        <w:t xml:space="preserve">　　（四）牢牢把握以伟大自我革命引领伟大社会革命的重要要求。</w:t>
      </w:r>
    </w:p>
    <w:p w:rsidR="004369EB" w:rsidRDefault="004369EB" w:rsidP="00894352">
      <w:r>
        <w:rPr>
          <w:rFonts w:hint="eastAsia"/>
        </w:rPr>
        <w:t xml:space="preserve">　　报告充分彰显党的自我革命精神，指出“全面从严治党永远在路上，党的自我革命永远在路上，决不能有松劲歇脚、疲劳厌战的情绪，必须持之以恒推进全面从严治党，深入推进新时代党的建设新的伟大工程，以党的自我革命引领社会革命”。昨天，党的二十大刚刚闭幕，习近平总书记就带领中共中央政治局常委同志专程前往延安，瞻仰中共七大会址、杨家岭、毛泽东旧居等并发表重要讲话，强调“要弘扬伟大建党精神，弘扬延安精神”，再一次给全党发出了信号、作出了表率，具有重要的意义。我曾到延安学习培训，深刻体会我们党当年在延安的艰苦岁月，特别是墙上有一张毛主席穿着大块补丁裤子的照片，充分体现了自力更生、艰苦奋斗的延安精神。习近平总书记还讲到，坚定正确的政治方向是延安精神的精髓，我们要大力弘扬以坚定正确的政治方向、解放思想实事求是的思想路线、全心全意为人民服务的根本宗旨、自力更生艰苦奋斗的创业精神为主要内容的延安精神。下一步，我们要组织政协委员赴延安参加红色教育培训，更好弘扬延安精神，让延安精神永放光芒。</w:t>
      </w:r>
    </w:p>
    <w:p w:rsidR="004369EB" w:rsidRDefault="004369EB" w:rsidP="00894352">
      <w:r>
        <w:rPr>
          <w:rFonts w:hint="eastAsia"/>
        </w:rPr>
        <w:t xml:space="preserve">　　勇于自我革命，是中国共产党区别于其他政党的显著标志，是我们党最鲜明的政治品格。昨天，习近平总书记还讲到，著名的“窑洞对”就是在延安窑洞里进行的。“窑洞对”的要旨，是回答如何跳出治乱兴衰历史周期率、避免人亡政息、确保政权长期存在的问题。在“窑洞对”中，毛泽东同志给出了第一个答案，就是让人民监督政府。党的十八大以来，以习近平同志为核心的党中央在全面从严治党实践中给出了第二个答案，这就是党的自我革命。我理解，跳出治乱兴衰历史周期率，内部靠自我革命，外部靠人民监督，通过“自我革命和人民监督”，我们党就能够跳出历史周期，永葆生机和活力。党的十九届六中全会总结了中国共产党百年奋斗的十条历史经验，其中重要一条就是坚持自我革命。党的十八大以来，以习近平同志为核心的党中央以“十年磨一剑”的定力推进全面从严治党，以“得罪千百人，不负十四亿”的使命担当推进史无前例的反腐败斗争，打出一套自我革命的“组合拳”。已故著名作家二月河曾说过，“二十四史里面，没有一个时代，没有一个时期曾经有过现在这样的反腐力度”。可以说，我们党领导的反腐败斗争确实是“史无前例”的。坚持打铁必须自身硬，提出和落实新时代党的建设总要求，以党的政治建设统领党的建设各项工作，持之以恒正风肃纪，以钉钉子精神纠治“四风”，刹住了一些长期没有刹住的歪风，纠治了一些多年未除的顽瘴痼疾。不敢腐、不能腐、不想腐一体推进，“打虎”“拍蝇”“猎狐”多管齐下，反腐败斗争取得压倒性胜利并全面巩固，消除了党、国家、军队内部存在的严重隐患。经过不懈努力，党找到了自我革命这一跳出治乱兴衰历史周期率的第二个答案，确保党永远不变质、不变色、不变味。学习领会二十大精神，就是要牢记“两个永远在路上”，继续深入推进全面从严治党，深入推进自我革命，以严的基调强化正风肃纪，锲而不舍落实中央八项规定精神，全面推进党的自我净化、自我完善、自我革新、自我提高。</w:t>
      </w:r>
    </w:p>
    <w:p w:rsidR="004369EB" w:rsidRDefault="004369EB" w:rsidP="00894352">
      <w:r>
        <w:rPr>
          <w:rFonts w:hint="eastAsia"/>
        </w:rPr>
        <w:t xml:space="preserve">　　（五）牢牢把握团结奋斗的时代要求。</w:t>
      </w:r>
    </w:p>
    <w:p w:rsidR="004369EB" w:rsidRDefault="004369EB" w:rsidP="00894352">
      <w:r>
        <w:rPr>
          <w:rFonts w:hint="eastAsia"/>
        </w:rPr>
        <w:t xml:space="preserve">　　团结奋斗是中国共产党和中国人民最显著的精神标识。党的十八大以来，我们党紧紧依靠人民，稳经济、促发展，战贫困、建小康，控疫情、抗大灾，应变局、化危机，攻克了一个个看似不可攻克的难关险阻，创造了一个个令人刮目相看的人间奇迹。实践充分证明，新时代的伟大成就是党和人民一道拼出来、干出来、奋斗出来的。二十大报告指出，“团结奋斗是中国人民创造历史伟业的必由之路”。历史和现实已经证明，能团结奋斗的民族才有光明前途，能团结奋斗的政党才能立于不败之地。我们靠团结奋斗创造了辉煌历史，还要靠团结奋斗开辟美好未来。新征程上，必须毫不动摇坚持党的全面领导，坚决捍卫“两个确立”，忠实践行“两个维护”，把党的领导落实到党和国家事业各领域各方面各环节，使党始终成为风雨来袭时全体人民最可靠的主心骨，确保党拥有团结奋斗的强大政治凝聚力；必须坚持全心全意为人民服务的根本宗旨，树牢群众观点，贯彻群众路线，尊重人民首创精神，坚持一切为了人民、一切依靠人民，从群众中来、到群众中去，始终保持同人民群众的血肉联系，始终接受人民批评和监督，始终同人民同呼吸、共命运、心连心；必须不断巩固全国各族人民大团结，加强海内外中华儿女大团结，形成同心共圆中国梦的强大合力。“团结奋斗”“同心共圆中国梦”与人民政协工作、统战工作关系密切，在二十大报告中，“团结”出现</w:t>
      </w:r>
      <w:r>
        <w:t>27</w:t>
      </w:r>
      <w:r>
        <w:rPr>
          <w:rFonts w:hint="eastAsia"/>
        </w:rPr>
        <w:t>次，“奋斗”出现</w:t>
      </w:r>
      <w:r>
        <w:t>28</w:t>
      </w:r>
      <w:r>
        <w:rPr>
          <w:rFonts w:hint="eastAsia"/>
        </w:rPr>
        <w:t>次，“团结奋斗”出现</w:t>
      </w:r>
      <w:r>
        <w:t>8</w:t>
      </w:r>
      <w:r>
        <w:rPr>
          <w:rFonts w:hint="eastAsia"/>
        </w:rPr>
        <w:t>次，“大团结”出现</w:t>
      </w:r>
      <w:r>
        <w:t>3</w:t>
      </w:r>
      <w:r>
        <w:rPr>
          <w:rFonts w:hint="eastAsia"/>
        </w:rPr>
        <w:t>次，出现的频率非常高。学习领会二十大精神，我们要发挥统一战线重要法宝作用，坚持大团结大联合，心往一处想、劲往一处使，引导各民主党派、人民团体、社会各界人士在党的旗帜下团结成“一块坚硬的钢铁”，凝聚起团结一心、众志成城的强大精神力量。</w:t>
      </w:r>
    </w:p>
    <w:p w:rsidR="004369EB" w:rsidRDefault="004369EB" w:rsidP="00894352">
      <w:r>
        <w:rPr>
          <w:rFonts w:hint="eastAsia"/>
        </w:rPr>
        <w:t xml:space="preserve">　　二、积极发展全过程人民民主，推进协商民主广泛多层制度化发展</w:t>
      </w:r>
    </w:p>
    <w:p w:rsidR="004369EB" w:rsidRDefault="004369EB" w:rsidP="00894352">
      <w:r>
        <w:rPr>
          <w:rFonts w:hint="eastAsia"/>
        </w:rPr>
        <w:t xml:space="preserve">　　习近平总书记在党的二十大上的报告，鲜明提出“全过程人民民主是社会主义民主政治的本质属性，是最广泛、最真实、最管用的民主”。首次将“全过程人民民主”这一重大理念写入党代会报告，标志着我国人民民主发展进入了新阶段，开辟了中国式民主新境界，创造了人类民主新形态。人民政协作为专门协商机构，在发展全过程人民民主中具有独特优势和重要作用，我们应充分发挥专门协商机构作用，以全面发展协商民主推进全过程人民民主，谱写人民政协事业发展新篇章。</w:t>
      </w:r>
    </w:p>
    <w:p w:rsidR="004369EB" w:rsidRDefault="004369EB" w:rsidP="00894352">
      <w:r>
        <w:rPr>
          <w:rFonts w:hint="eastAsia"/>
        </w:rPr>
        <w:t xml:space="preserve">　　（一）把握关键点，领悟全过程人民民主新内涵。全过程人民民主，是中国共产党团结带领人民追求民主、发展民主、实现民主的伟大创造，是党不断推进中国民主理论创新、制度创新、实践创新的经验结晶，深刻揭示了中国特色社会主义民主政治的本质特征和显著优势，实现了我国人民民主理论的新飞跃。我们应认真学习领悟全过程人民民主的深刻内涵，把握核心要义和本质要求，更好践行全过程人民民主。一是把握“全过程”的要义。全过程人民民主是“是全链条、全方位、全覆盖的民主”。全链条，包括民主选举、民主协商、民主决策、民主管理、民主监督五个环节，使民主成为一个系统，形成完整闭环的民主链条。全方位，体现于我们党治国理政全部活动之中，包含国家治理的各方面，彰显了人民民主的系统性、集成性和完整性。全覆盖，意味着不局限于某一领域，覆盖政治、经济、文化、社会、生态文明等各领域，是覆盖全体人民的民主。二是突出“人民性”的本质。人民性是全过程人民民主的本质属性，人民当家作主是全过程人民民主的根本目标。全过程人民民主，坚持党的领导、人民当家作主、依法治国有机统一，坚持人民主体地位，充分体现人民意志，保障人民权益，真正做到了人民当家作主。人民政协应牢牢把握人民性这一本质，始终坚持以人民为中心，努力做到协商为民、协商惠民。习近平总书记指出，“民主不是装饰品，不是用来做摆设的，而是要用来解决人民需要解决的问题的”。市政协开展的调研协商活动，在疫情期间所做的贡献，都是在践行人民政协为人民，都是在为人民群众解决问题。所以，我们的民主是真正体现“人民性”的民主。三是坚持“四统一”的原则。总书记强调，“我国全过程人民民主实现了过程民主和成果民主、程序民主和实质民主、直接民主和间接民主、人民民主和国家意志相统一”。人民政协应牢牢把握和全面贯彻“四统一”原则，坚持发扬民主与增进团结相互贯通、建言资政和凝聚共识双向发力，为发展全过程人民民主作出独特贡献。</w:t>
      </w:r>
    </w:p>
    <w:p w:rsidR="004369EB" w:rsidRDefault="004369EB" w:rsidP="00894352">
      <w:r>
        <w:rPr>
          <w:rFonts w:hint="eastAsia"/>
        </w:rPr>
        <w:t xml:space="preserve">　　（二）找准着力点，开创政协协商民主新局面。人民政协作为社会主义协商民主的重要渠道和专门协商机构，在完善协商民主体系中具有独特优势。落实二十大精神，发展全过程人民民主，人民政协应充分发挥专门协商机构作用，在全面发展协商民主上做文章、下功夫，推进协商民主广泛多层制度化发展。一是推进协商民主广泛发展。健全以政协全体会议为龙头，以专题议政性常委会议为重点，以双月协商座谈会为骨干，以专题协商会、对口协商会、界别协商会、提案办理协商会等为常态的“</w:t>
      </w:r>
      <w:r>
        <w:t>1+2+6+N</w:t>
      </w:r>
      <w:r>
        <w:rPr>
          <w:rFonts w:hint="eastAsia"/>
        </w:rPr>
        <w:t>”协商议政格局，围绕党政中心大事、改革发展要事、民生改善实事、社会治理难事，广泛组织开展各类协商活动，提高深度协商互动、意见充分表达、广泛凝聚共识水平。昨天，我们召开“助推我市校城融合发展”双月协商座谈会，在座有些委员和部门同志参加座谈会并作了发言，效果很好。但我们在协商中，还存在委员与部门之间协商互动深度不够，意见表达不充分，凝聚共识不广泛等问题。下一步，我们要提高协商能力和水平，推进协商民主广泛多层制度化发展。二是推进协商民主多层发展。发展多层级协商民主，扎实推进政协协商与基层协商有效衔接，在市县乡（镇、街道）村（社区）等各个层级，全面推进委员联络站（委员协商议事室）建设，大力发展基层协商民主，拓宽基层群众有效参与基层治理渠道。三是推进协商民主制度化发展。加强专门协商机构制度化、规范化、程序化等功能建设，健全协商工作规则和制度程序。充分发挥人民政协的统战功能，健全完善各民主党派在人民政协常态化履职机制，为各民主党派在人民政协更好履职创造良好条件。</w:t>
      </w:r>
    </w:p>
    <w:p w:rsidR="004369EB" w:rsidRDefault="004369EB" w:rsidP="00894352">
      <w:r>
        <w:rPr>
          <w:rFonts w:hint="eastAsia"/>
        </w:rPr>
        <w:t xml:space="preserve">　　（三）改进薄弱点，拓宽政协履职新路径。报告明确提出，“完善人民政协民主监督和委员联系界别群众制度机制”，这对完善人民政协制度机制作出新部署、提出新要求，具有很强的针对性和指导性。我们应认真贯彻落实，坚持守正创新，坚持问题导向，努力在完善两个方面制度机制上取得新进展。一方面，着力健全民主监督制度机制。修订完善《吉林市政协民主监督工作规程》，进一步明确民主监督主要内容和重点任务，丰富会议监督、视察监督、提案监督、专项监督、民意直报、民主评议、电视协商等监督形式，健全民主监督知情明政、协调落实、办理反馈、权益保障等制度机制，组织开展专项监督工作，充分发挥协商式监督作用，引导政协委员秉持公心愿监督、直言不讳真监督、有理有据善监督，不断提高民主监督质量和效果。另一方面，着力健全委员联系界别群众制度机制。政协委员由界别推荐产生，是各民主党派、人民团体和社会各界群众的代表。加强委员与界别群众的联系，是委员履职的内在要求和基本途径。我们围绕健全委员联系界别群众制度机制，今年</w:t>
      </w:r>
      <w:r>
        <w:t>6</w:t>
      </w:r>
      <w:r>
        <w:rPr>
          <w:rFonts w:hint="eastAsia"/>
        </w:rPr>
        <w:t>月份，制定下发了《关于加强和改进界别工作的意见》，明确组织调研视察、提交界别提案、反映社情民意、开展界别协商等</w:t>
      </w:r>
      <w:r>
        <w:t>7</w:t>
      </w:r>
      <w:r>
        <w:rPr>
          <w:rFonts w:hint="eastAsia"/>
        </w:rPr>
        <w:t>项重点任务，健全专门委员会联系界别、界别活动组组长负责、界别联络员等项制度，成立</w:t>
      </w:r>
      <w:r>
        <w:t>36</w:t>
      </w:r>
      <w:r>
        <w:rPr>
          <w:rFonts w:hint="eastAsia"/>
        </w:rPr>
        <w:t>个委员界别活动小组，组织委员广泛联系界别群众，构建“主席</w:t>
      </w:r>
      <w:r>
        <w:t>—</w:t>
      </w:r>
      <w:r>
        <w:rPr>
          <w:rFonts w:hint="eastAsia"/>
        </w:rPr>
        <w:t>常委</w:t>
      </w:r>
      <w:r>
        <w:t>—</w:t>
      </w:r>
      <w:r>
        <w:rPr>
          <w:rFonts w:hint="eastAsia"/>
        </w:rPr>
        <w:t>委员</w:t>
      </w:r>
      <w:r>
        <w:t>—</w:t>
      </w:r>
      <w:r>
        <w:rPr>
          <w:rFonts w:hint="eastAsia"/>
        </w:rPr>
        <w:t>界别群众”树状联系网络，推进委员联系界别群众工作经常化、制度化、规范化。市政协及各县（市）区政协要切实抓好《意见》贯彻落实，市政协外联委要牵头抓总、定期调度，年末对优秀界别活动小组进行评选表彰。</w:t>
      </w:r>
    </w:p>
    <w:p w:rsidR="004369EB" w:rsidRDefault="004369EB" w:rsidP="00894352">
      <w:r>
        <w:rPr>
          <w:rFonts w:hint="eastAsia"/>
        </w:rPr>
        <w:t xml:space="preserve">　　三、迅速掀起学习宣传热潮，推动党的二十大精神落地见效</w:t>
      </w:r>
    </w:p>
    <w:p w:rsidR="004369EB" w:rsidRDefault="004369EB" w:rsidP="00894352">
      <w:r>
        <w:rPr>
          <w:rFonts w:hint="eastAsia"/>
        </w:rPr>
        <w:t xml:space="preserve">　　（一）加强领导，精心组织。党的二十大精神内容十分丰富，既有政治上的高瞻远瞩和理论上的深邃思考，也有目标上的科学设定和工作上的战略部署。全市政协系统要切实把学习宣传贯彻党的二十大精神，作为当前和今后一个时期的首要政治任务，通过召开党组会议、主席会议、常委会会议、党组理论中心组学习会、委员读书群等形式，坚持集中学习与个人自学、专题学习与理论研讨相结合，认真领悟党的二十大提出的新思想新论断、作出的新部署新要求，全面、系统、深入学习，完整、准确、全面领会党的二十大精神。</w:t>
      </w:r>
    </w:p>
    <w:p w:rsidR="004369EB" w:rsidRDefault="004369EB" w:rsidP="00894352">
      <w:r>
        <w:rPr>
          <w:rFonts w:hint="eastAsia"/>
        </w:rPr>
        <w:t xml:space="preserve">　　（二）以身作则，率先垂范。各位政协常委特别是党员常委要切实发挥“头雁”效应，带头学习、带头思考，先学一步、多学一点、深学一层，争当学习模范。要读原文、悟原理，原原本本学，全面系统学，逐字逐句学，不能仅仅停留在记住一些概念和提法，要准确把握二十大精神的核心要义、精神实质、丰富内涵、实践要求，引导全体委员真正做到学深悟透、融会贯通。</w:t>
      </w:r>
    </w:p>
    <w:p w:rsidR="004369EB" w:rsidRDefault="004369EB" w:rsidP="00894352">
      <w:r>
        <w:rPr>
          <w:rFonts w:hint="eastAsia"/>
        </w:rPr>
        <w:t xml:space="preserve">　　（三）联系实际，狠抓落实。要把学习贯彻党的二十大精神同学习党的十八大报告、十九大报告精神结合起来，同学习习近平新时代中国特色社会主义思想、习近平总书记关于加强和改进人民政协工作的重要思想结合起来，确保把党的二十大精神转化为埋头苦干的强大动力、解决问题的有效办法、推动工作的务实举措。要坚持守正创新，深刻认识二十大关于“发展全过程人民民主”的重要论断，充分发挥专门协商机构作用，扎实推进“协商议政质量提升年”“协商成果转化落实年”“政协工作品牌建设年”活动，不断推动各项工作取得新成效、展现新作为。要切实用好政协各类平台、载体，发挥委员联络站（委员协商议事室）优势作用，开展党的二十大宣讲活动，打好学习宣传贯彻“组合拳”，在全市政协系统迅速形成宣传二十大精神的浓厚氛围。</w:t>
      </w:r>
    </w:p>
    <w:p w:rsidR="004369EB" w:rsidRDefault="004369EB" w:rsidP="00894352">
      <w:r>
        <w:rPr>
          <w:rFonts w:hint="eastAsia"/>
        </w:rPr>
        <w:t xml:space="preserve">　　借此机会，我对各位政协常委更好履职，提几点希望：</w:t>
      </w:r>
    </w:p>
    <w:p w:rsidR="004369EB" w:rsidRDefault="004369EB" w:rsidP="00894352">
      <w:r>
        <w:rPr>
          <w:rFonts w:hint="eastAsia"/>
        </w:rPr>
        <w:t xml:space="preserve">　　目前，市政协常委会组成人员</w:t>
      </w:r>
      <w:r>
        <w:t>81</w:t>
      </w:r>
      <w:r>
        <w:rPr>
          <w:rFonts w:hint="eastAsia"/>
        </w:rPr>
        <w:t>人，市政协</w:t>
      </w:r>
      <w:r>
        <w:t>5</w:t>
      </w:r>
      <w:r>
        <w:rPr>
          <w:rFonts w:hint="eastAsia"/>
        </w:rPr>
        <w:t>名政协委员中就有</w:t>
      </w:r>
      <w:r>
        <w:t>1</w:t>
      </w:r>
      <w:r>
        <w:rPr>
          <w:rFonts w:hint="eastAsia"/>
        </w:rPr>
        <w:t>名市政协常委，政协常委是政协的骨干和中坚力量，政治素质好，肩负责任大，履职要求高。做好新时代人民政协工作，各位政协常委应当充分发挥好模范带头作用，为全体委员作出表率。今年以来，各位常委勇于担当、扎实履职，在疫情防控、乡村振兴、服务企业等工作中走在前、冲在先，为统筹全市疫情防控和经济社会发展作出了重要贡献。但也存在一些问题和不足。有的对如何更好履行职责思考不多、研究不深；个别常委履职能力不强、参政热情不高、作用发挥不够；专题议政性常委会，有的常委发言不踊跃、质量不高，等等。这些问题需要引起重视，认真加以解决。</w:t>
      </w:r>
    </w:p>
    <w:p w:rsidR="004369EB" w:rsidRDefault="004369EB" w:rsidP="00894352">
      <w:r>
        <w:rPr>
          <w:rFonts w:hint="eastAsia"/>
        </w:rPr>
        <w:t xml:space="preserve">　　一要强化责任意识。市政协常委会组成人员，中共占</w:t>
      </w:r>
      <w:r>
        <w:t>40%</w:t>
      </w:r>
      <w:r>
        <w:rPr>
          <w:rFonts w:hint="eastAsia"/>
        </w:rPr>
        <w:t>，非中共占</w:t>
      </w:r>
      <w:r>
        <w:t>60%</w:t>
      </w:r>
      <w:r>
        <w:rPr>
          <w:rFonts w:hint="eastAsia"/>
        </w:rPr>
        <w:t>，其中担任市直部门党政领导职务</w:t>
      </w:r>
      <w:r>
        <w:t>15</w:t>
      </w:r>
      <w:r>
        <w:rPr>
          <w:rFonts w:hint="eastAsia"/>
        </w:rPr>
        <w:t>人，占</w:t>
      </w:r>
      <w:r>
        <w:t>19%</w:t>
      </w:r>
      <w:r>
        <w:rPr>
          <w:rFonts w:hint="eastAsia"/>
        </w:rPr>
        <w:t>；担任市政协副秘书长、委办室主任</w:t>
      </w:r>
      <w:r>
        <w:t>12</w:t>
      </w:r>
      <w:r>
        <w:rPr>
          <w:rFonts w:hint="eastAsia"/>
        </w:rPr>
        <w:t>人，占</w:t>
      </w:r>
      <w:r>
        <w:t>15%</w:t>
      </w:r>
      <w:r>
        <w:rPr>
          <w:rFonts w:hint="eastAsia"/>
        </w:rPr>
        <w:t>。各位常委要增强责任意识，特别是市直部门领导和政协部门领导，要正确处理好本职工作与政协履职的关系，带头履职尽责，带头建言资政，带头凝心聚力，带头落实市政协的各项规定，不当“挂名常委”“季常委”，争当“责任常委”“有为常委”。要高质量完成“五个一”（委员每年撰写一份提案、反映一篇社情民意、参加一次学习培训、参与一次履职活动、办成一件民生实事）活动，努力写好政协常委履职报告，交出委员履职高分答卷。我们将进一步修订完善市政协常委履职管理办法，对不按要求参加会议、不认真履职尽责、不很好发挥作用的常委，进行动态调整。所以，每名常委都要率先垂范，扛起应尽的责任，带头履职尽责，带头参加市政协组织的调研视察和协商议政活动。</w:t>
      </w:r>
    </w:p>
    <w:p w:rsidR="004369EB" w:rsidRDefault="004369EB" w:rsidP="00894352">
      <w:r>
        <w:rPr>
          <w:rFonts w:hint="eastAsia"/>
        </w:rPr>
        <w:t xml:space="preserve">　　二要提高履职能力。党的二十大报告，对人民政协提出了一系列新思想、新论断、新要求，进一步丰富了习近平总书记关于加强和改进人民政协工作的重要思想。各位常委同志要带头加强理论武装，把学习摆在突出位置，带头学好党的二十大精神，加深对发展全过程人民民主的认识和理解，准确把握政协工作的特点和规律，明确履职重点和努力方向，锤炼真功夫、硬本领，打牢高质量履职的基础。</w:t>
      </w:r>
    </w:p>
    <w:p w:rsidR="004369EB" w:rsidRDefault="004369EB" w:rsidP="00894352">
      <w:r>
        <w:rPr>
          <w:rFonts w:hint="eastAsia"/>
        </w:rPr>
        <w:t xml:space="preserve">　　三要保持奋进姿态。要珍惜委员荣誉、树好委员形象，始终保持一流状态，牢记“懂政协、会协商、善议政，守纪律、讲规矩、重品行”的要求，坚持为国履职、为民尽责，切实把政治荣誉转化为履职动力，保持委员队伍的纯洁性，当好政协履职“主力军”。</w:t>
      </w:r>
    </w:p>
    <w:p w:rsidR="004369EB" w:rsidRDefault="004369EB" w:rsidP="00894352">
      <w:pPr>
        <w:ind w:firstLine="420"/>
      </w:pPr>
      <w:r>
        <w:rPr>
          <w:rFonts w:hint="eastAsia"/>
        </w:rPr>
        <w:t>同志们，新时代新征程，人民政协舞台广阔，大有作为。让我们深入学习贯彻党的二十大精神，自信自强、守正创新，踔厉奋发、勇毅前行，奋力谱写“有为政协”新篇章，为加快吉林市振兴发展贡献智慧和力量。</w:t>
      </w:r>
    </w:p>
    <w:p w:rsidR="004369EB" w:rsidRDefault="004369EB" w:rsidP="00050CE3">
      <w:pPr>
        <w:ind w:firstLine="420"/>
        <w:jc w:val="right"/>
      </w:pPr>
      <w:r w:rsidRPr="00894352">
        <w:rPr>
          <w:rFonts w:hint="eastAsia"/>
        </w:rPr>
        <w:t>吉林市政协</w:t>
      </w:r>
      <w:r>
        <w:t>2022-11-14</w:t>
      </w:r>
    </w:p>
    <w:p w:rsidR="004369EB" w:rsidRDefault="004369EB" w:rsidP="004F0FDD">
      <w:pPr>
        <w:sectPr w:rsidR="004369EB" w:rsidSect="004F0FDD">
          <w:type w:val="continuous"/>
          <w:pgSz w:w="11906" w:h="16838"/>
          <w:pgMar w:top="1644" w:right="1236" w:bottom="1418" w:left="1814" w:header="851" w:footer="907" w:gutter="0"/>
          <w:pgNumType w:start="1"/>
          <w:cols w:space="720"/>
          <w:docGrid w:type="lines" w:linePitch="341" w:charSpace="2373"/>
        </w:sectPr>
      </w:pPr>
    </w:p>
    <w:p w:rsidR="00D96A06" w:rsidRDefault="00D96A06"/>
    <w:sectPr w:rsidR="00D96A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369EB"/>
    <w:rsid w:val="004369EB"/>
    <w:rsid w:val="00D96A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4369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4369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1658</Words>
  <Characters>9457</Characters>
  <Application>Microsoft Office Word</Application>
  <DocSecurity>0</DocSecurity>
  <Lines>78</Lines>
  <Paragraphs>22</Paragraphs>
  <ScaleCrop>false</ScaleCrop>
  <Company>微软中国</Company>
  <LinksUpToDate>false</LinksUpToDate>
  <CharactersWithSpaces>11093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2023-03-14T09:19:00Z</dcterms:created>
</cp:coreProperties>
</file>