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B7" w:rsidRDefault="006D7CB7">
      <w:pPr>
        <w:pStyle w:val="1"/>
      </w:pPr>
      <w:r>
        <w:rPr>
          <w:rFonts w:hint="eastAsia"/>
        </w:rPr>
        <w:t>益阳 委员联系服务界别群众办法</w:t>
      </w:r>
    </w:p>
    <w:p w:rsidR="006D7CB7" w:rsidRDefault="006D7CB7">
      <w:pPr>
        <w:ind w:firstLine="420"/>
        <w:jc w:val="left"/>
      </w:pPr>
      <w:r>
        <w:rPr>
          <w:rFonts w:hint="eastAsia"/>
        </w:rPr>
        <w:t>各区县（市）政协、大通湖区政协联工委，市政协办公室、研究室、各专门委员会：</w:t>
      </w:r>
    </w:p>
    <w:p w:rsidR="006D7CB7" w:rsidRDefault="006D7CB7">
      <w:pPr>
        <w:ind w:firstLine="420"/>
        <w:jc w:val="left"/>
      </w:pPr>
      <w:r>
        <w:rPr>
          <w:rFonts w:hint="eastAsia"/>
        </w:rPr>
        <w:t>《委员联系服务界别群众办法》已经</w:t>
      </w:r>
      <w:r>
        <w:rPr>
          <w:rFonts w:hint="eastAsia"/>
        </w:rPr>
        <w:t xml:space="preserve"> 2021 </w:t>
      </w:r>
      <w:r>
        <w:rPr>
          <w:rFonts w:hint="eastAsia"/>
        </w:rPr>
        <w:t>年</w:t>
      </w:r>
      <w:r>
        <w:rPr>
          <w:rFonts w:hint="eastAsia"/>
        </w:rPr>
        <w:t xml:space="preserve"> 12 </w:t>
      </w:r>
      <w:r>
        <w:rPr>
          <w:rFonts w:hint="eastAsia"/>
        </w:rPr>
        <w:t>月</w:t>
      </w:r>
      <w:r>
        <w:rPr>
          <w:rFonts w:hint="eastAsia"/>
        </w:rPr>
        <w:t xml:space="preserve"> 10 </w:t>
      </w:r>
      <w:r>
        <w:rPr>
          <w:rFonts w:hint="eastAsia"/>
        </w:rPr>
        <w:t>日政协益阳市第六届委员会常委务委员会第二十八次会议协商通过，现印发给你们，请认真遵照执行。</w:t>
      </w:r>
    </w:p>
    <w:p w:rsidR="006D7CB7" w:rsidRDefault="006D7CB7">
      <w:pPr>
        <w:ind w:firstLine="420"/>
        <w:jc w:val="left"/>
      </w:pPr>
      <w:r>
        <w:rPr>
          <w:rFonts w:hint="eastAsia"/>
        </w:rPr>
        <w:t>政协益阳市委员会</w:t>
      </w:r>
    </w:p>
    <w:p w:rsidR="006D7CB7" w:rsidRDefault="006D7CB7">
      <w:pPr>
        <w:ind w:firstLine="420"/>
        <w:jc w:val="left"/>
      </w:pPr>
      <w:r>
        <w:rPr>
          <w:rFonts w:hint="eastAsia"/>
        </w:rPr>
        <w:t xml:space="preserve">2021 </w:t>
      </w:r>
      <w:r>
        <w:rPr>
          <w:rFonts w:hint="eastAsia"/>
        </w:rPr>
        <w:t>年</w:t>
      </w:r>
      <w:r>
        <w:rPr>
          <w:rFonts w:hint="eastAsia"/>
        </w:rPr>
        <w:t xml:space="preserve"> 12 </w:t>
      </w:r>
      <w:r>
        <w:rPr>
          <w:rFonts w:hint="eastAsia"/>
        </w:rPr>
        <w:t>月</w:t>
      </w:r>
      <w:r>
        <w:rPr>
          <w:rFonts w:hint="eastAsia"/>
        </w:rPr>
        <w:t xml:space="preserve"> 10 </w:t>
      </w:r>
      <w:r>
        <w:rPr>
          <w:rFonts w:hint="eastAsia"/>
        </w:rPr>
        <w:t>日</w:t>
      </w:r>
    </w:p>
    <w:p w:rsidR="006D7CB7" w:rsidRDefault="006D7CB7">
      <w:pPr>
        <w:ind w:firstLine="420"/>
        <w:jc w:val="left"/>
      </w:pPr>
      <w:r>
        <w:rPr>
          <w:rFonts w:hint="eastAsia"/>
        </w:rPr>
        <w:t>（经政协益阳市第六届委员会常务委员会第二十八次会议协商通过）</w:t>
      </w:r>
    </w:p>
    <w:p w:rsidR="006D7CB7" w:rsidRDefault="006D7CB7">
      <w:pPr>
        <w:ind w:firstLine="420"/>
        <w:jc w:val="left"/>
      </w:pPr>
      <w:r>
        <w:rPr>
          <w:rFonts w:hint="eastAsia"/>
        </w:rPr>
        <w:t>为深入贯彻落实习近平总书记关于“政协委员要更好联系和服务所在界别的群众”的要求，增强政协委员的责任担当意识，发挥好人民政协作为专门协商机构的作用，根据《中共中央关于新时代加强和改进人民政协工作的意见》和《中国人民政治协商会议章程》，参照《政协湖南省委员会委员联系服务界别群众办法（试行）》，结合益阳市政协工作实际，制定本办法。</w:t>
      </w:r>
    </w:p>
    <w:p w:rsidR="006D7CB7" w:rsidRDefault="006D7CB7">
      <w:pPr>
        <w:ind w:firstLine="420"/>
        <w:jc w:val="left"/>
      </w:pPr>
      <w:r>
        <w:rPr>
          <w:rFonts w:hint="eastAsia"/>
        </w:rPr>
        <w:t>一、工作原则</w:t>
      </w:r>
    </w:p>
    <w:p w:rsidR="006D7CB7" w:rsidRDefault="006D7CB7">
      <w:pPr>
        <w:ind w:firstLine="420"/>
        <w:jc w:val="left"/>
      </w:pPr>
      <w:r>
        <w:rPr>
          <w:rFonts w:hint="eastAsia"/>
        </w:rPr>
        <w:t xml:space="preserve">1. </w:t>
      </w:r>
      <w:r>
        <w:rPr>
          <w:rFonts w:hint="eastAsia"/>
        </w:rPr>
        <w:t>坚持党的领导。深入贯彻落实习近平总书记关于加强和改进人民政协工作的重要思想，把坚持中国共产党的领导贯穿委员联系服务界别群众工作全过程、各方面，充分发挥市政协党组组织领导作用。进一步完善政协党的组织设置，在各专委会设立党的基层组织，召开政协全会、开展重大课题调研、组织委员外出学习培训时设立临时党支部。</w:t>
      </w:r>
    </w:p>
    <w:p w:rsidR="006D7CB7" w:rsidRDefault="006D7CB7">
      <w:pPr>
        <w:ind w:firstLine="420"/>
        <w:jc w:val="left"/>
      </w:pPr>
      <w:r>
        <w:rPr>
          <w:rFonts w:hint="eastAsia"/>
        </w:rPr>
        <w:t xml:space="preserve">2. </w:t>
      </w:r>
      <w:r>
        <w:rPr>
          <w:rFonts w:hint="eastAsia"/>
        </w:rPr>
        <w:t>增强群众观念。认真贯彻党的群众路线，思想上融入群众，行动上深入群众，语言上贴近群众，履职上造福群众，不断提高联系服务群众的意识、能力和实效。</w:t>
      </w:r>
    </w:p>
    <w:p w:rsidR="006D7CB7" w:rsidRDefault="006D7CB7">
      <w:pPr>
        <w:ind w:firstLine="420"/>
        <w:jc w:val="left"/>
      </w:pPr>
      <w:r>
        <w:rPr>
          <w:rFonts w:hint="eastAsia"/>
        </w:rPr>
        <w:t xml:space="preserve">3. </w:t>
      </w:r>
      <w:r>
        <w:rPr>
          <w:rFonts w:hint="eastAsia"/>
        </w:rPr>
        <w:t>体现界别特色。加强界别建设，增强界别意识，强化界别在联系服务界别群众中的责任，增进与界别群众的联系、沟通和交流，发挥在界别群众中的代表作用，彰显政协界别的特色和优势。</w:t>
      </w:r>
    </w:p>
    <w:p w:rsidR="006D7CB7" w:rsidRDefault="006D7CB7">
      <w:pPr>
        <w:ind w:firstLine="420"/>
        <w:jc w:val="left"/>
      </w:pPr>
      <w:r>
        <w:rPr>
          <w:rFonts w:hint="eastAsia"/>
        </w:rPr>
        <w:t xml:space="preserve">4. </w:t>
      </w:r>
      <w:r>
        <w:rPr>
          <w:rFonts w:hint="eastAsia"/>
        </w:rPr>
        <w:t>强化双向发力。着眼大局、胸怀全局，做好凝聚共识工作；结合本职、立足界别，做好建言资政工作。</w:t>
      </w:r>
    </w:p>
    <w:p w:rsidR="006D7CB7" w:rsidRDefault="006D7CB7">
      <w:pPr>
        <w:ind w:firstLine="420"/>
        <w:jc w:val="left"/>
      </w:pPr>
      <w:r>
        <w:rPr>
          <w:rFonts w:hint="eastAsia"/>
        </w:rPr>
        <w:t>二、工作内容</w:t>
      </w:r>
    </w:p>
    <w:p w:rsidR="006D7CB7" w:rsidRDefault="006D7CB7">
      <w:pPr>
        <w:ind w:firstLine="420"/>
        <w:jc w:val="left"/>
      </w:pPr>
      <w:r>
        <w:rPr>
          <w:rFonts w:hint="eastAsia"/>
        </w:rPr>
        <w:t xml:space="preserve">5. </w:t>
      </w:r>
      <w:r>
        <w:rPr>
          <w:rFonts w:hint="eastAsia"/>
        </w:rPr>
        <w:t>服务中心工作。紧紧围绕建设现代产业体系、加强生态文明建设、实施乡村振兴战略、推进共同富裕等大事要事，深入建言资政，广泛凝聚共识，形成一批高质量履职成果，为益阳高质量发展贡献政协智慧、政协力量。</w:t>
      </w:r>
    </w:p>
    <w:p w:rsidR="006D7CB7" w:rsidRDefault="006D7CB7">
      <w:pPr>
        <w:ind w:firstLine="420"/>
        <w:jc w:val="left"/>
      </w:pPr>
      <w:r>
        <w:rPr>
          <w:rFonts w:hint="eastAsia"/>
        </w:rPr>
        <w:t xml:space="preserve">6. </w:t>
      </w:r>
      <w:r>
        <w:rPr>
          <w:rFonts w:hint="eastAsia"/>
        </w:rPr>
        <w:t>反映群众诉求。在加强同界别群众联系的基础上，通过大会发言、提案、社情民意信息、微建议和参与调研视察、界别协商、民主监督等形式，及时反映界别群众的愿望和诉求，维护界别群众的合法权益。</w:t>
      </w:r>
    </w:p>
    <w:p w:rsidR="006D7CB7" w:rsidRDefault="006D7CB7">
      <w:pPr>
        <w:ind w:firstLine="420"/>
        <w:jc w:val="left"/>
      </w:pPr>
      <w:r>
        <w:rPr>
          <w:rFonts w:hint="eastAsia"/>
        </w:rPr>
        <w:t xml:space="preserve">7. </w:t>
      </w:r>
      <w:r>
        <w:rPr>
          <w:rFonts w:hint="eastAsia"/>
        </w:rPr>
        <w:t>集中群众智慧。紧紧围绕实施“三高四新”战略和加快建设“五个益阳”要求，聚焦全市经济社会发展的战略性、全局性、前瞻性重大问题，深入界别群众开展调查研究，问计于民、问策于民，从群众中汲取智慧和力量，提高建言资政的质量和水平。</w:t>
      </w:r>
    </w:p>
    <w:p w:rsidR="006D7CB7" w:rsidRDefault="006D7CB7">
      <w:pPr>
        <w:ind w:firstLine="420"/>
        <w:jc w:val="left"/>
      </w:pPr>
      <w:r>
        <w:rPr>
          <w:rFonts w:hint="eastAsia"/>
        </w:rPr>
        <w:t xml:space="preserve">8. </w:t>
      </w:r>
      <w:r>
        <w:rPr>
          <w:rFonts w:hint="eastAsia"/>
        </w:rPr>
        <w:t>凝聚社会共识。深入学习宣传习近平新时代中国特色社会主义思想，引导界别群众进一步增强“四个意识”、坚定“四个自信”、做到“两个维护”。宣传党的路线方针政策、国家的法律法规，宣传党委、政府重大决策部署，凝聚起各界群众实现中华民族伟大复兴中国梦和建设现代化新益阳的最大共识。</w:t>
      </w:r>
    </w:p>
    <w:p w:rsidR="006D7CB7" w:rsidRDefault="006D7CB7">
      <w:pPr>
        <w:ind w:firstLine="420"/>
        <w:jc w:val="left"/>
      </w:pPr>
      <w:r>
        <w:rPr>
          <w:rFonts w:hint="eastAsia"/>
        </w:rPr>
        <w:t xml:space="preserve">9. </w:t>
      </w:r>
      <w:r>
        <w:rPr>
          <w:rFonts w:hint="eastAsia"/>
        </w:rPr>
        <w:t>促进事业发展。及时了解行业动态，敏锐察觉本行业、本领域发展的潜力与契机、痛点与</w:t>
      </w:r>
      <w:r>
        <w:rPr>
          <w:rFonts w:hint="eastAsia"/>
        </w:rPr>
        <w:lastRenderedPageBreak/>
        <w:t>难点，引领带动本行业、本领域界别群众顽强拼搏、创业创新、共同发展，努力创造幸福美好生活。围绕界别群众所需所想所盼，发挥委员自身优势，力所能及地开展扶贫帮困、慰问走访等公益活动，开展政策咨询、就业指导、法律援助、科普宣传、技术指导、支教助学、送医下乡等便民服务，为增进社会和谐献智出力。</w:t>
      </w:r>
    </w:p>
    <w:p w:rsidR="006D7CB7" w:rsidRDefault="006D7CB7">
      <w:pPr>
        <w:ind w:firstLine="420"/>
        <w:jc w:val="left"/>
      </w:pPr>
      <w:r>
        <w:rPr>
          <w:rFonts w:hint="eastAsia"/>
        </w:rPr>
        <w:t>三、工作方式</w:t>
      </w:r>
    </w:p>
    <w:p w:rsidR="006D7CB7" w:rsidRDefault="006D7CB7">
      <w:pPr>
        <w:ind w:firstLine="420"/>
        <w:jc w:val="left"/>
      </w:pPr>
      <w:r>
        <w:rPr>
          <w:rFonts w:hint="eastAsia"/>
        </w:rPr>
        <w:t xml:space="preserve">10. </w:t>
      </w:r>
      <w:r>
        <w:rPr>
          <w:rFonts w:hint="eastAsia"/>
        </w:rPr>
        <w:t>开展经常性的联系服务。通过接待群众、走访群众、微信交流、社区活动等形式，及时了解、反映界别群众的思想动态、生活状况和愿望诉求，开展便民服务。</w:t>
      </w:r>
    </w:p>
    <w:p w:rsidR="006D7CB7" w:rsidRDefault="006D7CB7">
      <w:pPr>
        <w:ind w:firstLine="420"/>
        <w:jc w:val="left"/>
      </w:pPr>
      <w:r>
        <w:rPr>
          <w:rFonts w:hint="eastAsia"/>
        </w:rPr>
        <w:t xml:space="preserve">11. </w:t>
      </w:r>
      <w:r>
        <w:rPr>
          <w:rFonts w:hint="eastAsia"/>
        </w:rPr>
        <w:t>做好重点对象联系服务。根据自身界别、职业、区域的实际，自主选择具有较强参政意识、关心社会发展的本界别群众，通过电话、走访等方式，听取意见建议。</w:t>
      </w:r>
    </w:p>
    <w:p w:rsidR="006D7CB7" w:rsidRDefault="006D7CB7">
      <w:pPr>
        <w:ind w:firstLine="420"/>
        <w:jc w:val="left"/>
      </w:pPr>
      <w:r>
        <w:rPr>
          <w:rFonts w:hint="eastAsia"/>
        </w:rPr>
        <w:t xml:space="preserve">12. </w:t>
      </w:r>
      <w:r>
        <w:rPr>
          <w:rFonts w:hint="eastAsia"/>
        </w:rPr>
        <w:t>走好网上群众路线。熟练掌握、积极运用政协云，参与政协云委员工作室值班，提交微建议，积极参与热点话题讨论和读书交流活动，充分发挥政协云在收集民意、汇集民智、服务民生、凝聚民心中的独特作用。同时，充分运用政协网站、微信公众号、政协云、社区和行业</w:t>
      </w:r>
      <w:r>
        <w:rPr>
          <w:rFonts w:hint="eastAsia"/>
        </w:rPr>
        <w:t xml:space="preserve"> QQ </w:t>
      </w:r>
      <w:r>
        <w:rPr>
          <w:rFonts w:hint="eastAsia"/>
        </w:rPr>
        <w:t>邮箱等渠道，拓展联系服务界别群众的深度和广度。</w:t>
      </w:r>
    </w:p>
    <w:p w:rsidR="006D7CB7" w:rsidRDefault="006D7CB7">
      <w:pPr>
        <w:ind w:firstLine="420"/>
        <w:jc w:val="left"/>
      </w:pPr>
      <w:r>
        <w:rPr>
          <w:rFonts w:hint="eastAsia"/>
        </w:rPr>
        <w:t xml:space="preserve">13. </w:t>
      </w:r>
      <w:r>
        <w:rPr>
          <w:rFonts w:hint="eastAsia"/>
        </w:rPr>
        <w:t>参与各类政协界别活动。通过积极参与界别调研视察考察、界别协商、界别座谈会、界别读书会等界别活动，深入基层、深入群众、深入实践，做好界别群众联系服务工作。</w:t>
      </w:r>
    </w:p>
    <w:p w:rsidR="006D7CB7" w:rsidRDefault="006D7CB7">
      <w:pPr>
        <w:ind w:firstLine="420"/>
        <w:jc w:val="left"/>
      </w:pPr>
      <w:r>
        <w:rPr>
          <w:rFonts w:hint="eastAsia"/>
        </w:rPr>
        <w:t xml:space="preserve">14. </w:t>
      </w:r>
      <w:r>
        <w:rPr>
          <w:rFonts w:hint="eastAsia"/>
        </w:rPr>
        <w:t>参与委员工作室活动。积极参与各级各类线下线上委员工作室活动，委员入驻线下委员工作室实现全覆盖，扩大委员联系服务界别群众的覆盖面。</w:t>
      </w:r>
    </w:p>
    <w:p w:rsidR="006D7CB7" w:rsidRDefault="006D7CB7">
      <w:pPr>
        <w:ind w:firstLine="420"/>
        <w:jc w:val="left"/>
      </w:pPr>
      <w:r>
        <w:rPr>
          <w:rFonts w:hint="eastAsia"/>
        </w:rPr>
        <w:t>四、工作机制</w:t>
      </w:r>
    </w:p>
    <w:p w:rsidR="006D7CB7" w:rsidRDefault="006D7CB7">
      <w:pPr>
        <w:ind w:firstLine="420"/>
        <w:jc w:val="left"/>
      </w:pPr>
      <w:r>
        <w:rPr>
          <w:rFonts w:hint="eastAsia"/>
        </w:rPr>
        <w:t xml:space="preserve">15. </w:t>
      </w:r>
      <w:r>
        <w:rPr>
          <w:rFonts w:hint="eastAsia"/>
        </w:rPr>
        <w:t>建立专委会联系界别、委员联系界别群众的机制。根据界别的特点和性质，按照专业相近、便于履职的原则，明确每个专委会联系若干个界别。各专委会作为界别活动的组织依托，要认真组织所联系的界别积极开展活动，及时了解和掌握界别活动情况。各界别要充分利用专委会的平台优势，认真履行职能，切实发挥作用。政协委员要加强所代表界别群众的联系和沟通，及时、全面、准确反映本界别群众的呼声，使自己的意见和建议体现本届别群众的集体智慧，每名委员重点联系</w:t>
      </w:r>
      <w:r>
        <w:rPr>
          <w:rFonts w:hint="eastAsia"/>
        </w:rPr>
        <w:t xml:space="preserve"> 3-5 </w:t>
      </w:r>
      <w:r>
        <w:rPr>
          <w:rFonts w:hint="eastAsia"/>
        </w:rPr>
        <w:t>名界别群众。</w:t>
      </w:r>
    </w:p>
    <w:p w:rsidR="006D7CB7" w:rsidRDefault="006D7CB7">
      <w:pPr>
        <w:ind w:firstLine="420"/>
        <w:jc w:val="left"/>
      </w:pPr>
      <w:r>
        <w:rPr>
          <w:rFonts w:hint="eastAsia"/>
        </w:rPr>
        <w:t xml:space="preserve">16. </w:t>
      </w:r>
      <w:r>
        <w:rPr>
          <w:rFonts w:hint="eastAsia"/>
        </w:rPr>
        <w:t>建立健全界别召集人制度。确定市政协各专委会主任为对口联系界别的总协调人。各界别通过协商，再推选</w:t>
      </w:r>
      <w:r>
        <w:rPr>
          <w:rFonts w:hint="eastAsia"/>
        </w:rPr>
        <w:t xml:space="preserve"> 1-3 </w:t>
      </w:r>
      <w:r>
        <w:rPr>
          <w:rFonts w:hint="eastAsia"/>
        </w:rPr>
        <w:t>名热心界别工作、履职能力强、有号召力和责任感的委员担任界别召集人，并在召集人中明确一名第一召集人，负责全体会议闭会期间团结和带领本届别委员开展学习、履职等活动，界别第一召集人和召集人经本届别委员协商产生后，报主席会议审定。</w:t>
      </w:r>
    </w:p>
    <w:p w:rsidR="006D7CB7" w:rsidRDefault="006D7CB7">
      <w:pPr>
        <w:ind w:firstLine="420"/>
        <w:jc w:val="left"/>
      </w:pPr>
      <w:r>
        <w:rPr>
          <w:rFonts w:hint="eastAsia"/>
        </w:rPr>
        <w:t xml:space="preserve">17. </w:t>
      </w:r>
      <w:r>
        <w:rPr>
          <w:rFonts w:hint="eastAsia"/>
        </w:rPr>
        <w:t>健全界别活动工作制度。各界别要做到有界别召集人、有界别联络员、有年度工作计划、有界别集体活动和有界别工作总结，确保界别工作落到实处。完善通过政协履职联系服务界别群众工作机制，邀请基层界别群众参与政协调研、协商、监督活动；将更多协商会议活动办在基层、放在一线、开在群众身边；鼓励支持以界别集体名义作大会发言，提交提案、调研视察报告、社情民意信息。建立情况通报制度，每年对委员联系服务界别群众工作的情况，在一定范围内进行通报。</w:t>
      </w:r>
    </w:p>
    <w:p w:rsidR="006D7CB7" w:rsidRDefault="006D7CB7">
      <w:pPr>
        <w:ind w:firstLine="420"/>
        <w:jc w:val="left"/>
      </w:pPr>
      <w:r>
        <w:rPr>
          <w:rFonts w:hint="eastAsia"/>
        </w:rPr>
        <w:t>五、工作保障</w:t>
      </w:r>
    </w:p>
    <w:p w:rsidR="006D7CB7" w:rsidRDefault="006D7CB7">
      <w:pPr>
        <w:ind w:firstLine="420"/>
        <w:jc w:val="left"/>
      </w:pPr>
      <w:r>
        <w:rPr>
          <w:rFonts w:hint="eastAsia"/>
        </w:rPr>
        <w:t xml:space="preserve">18. </w:t>
      </w:r>
      <w:r>
        <w:rPr>
          <w:rFonts w:hint="eastAsia"/>
        </w:rPr>
        <w:t>加强组织领导。市政协党组会议、主席会议把政协委员更好联系服务界别群众工作列入重要议事日程，每年专题研究一次界别工作，听取工作汇报，统筹安排年度界别工作，及时研究解决界别工作中存在的困难和问题。主席会议成员根据各自分工，保持与相关界别的经常性联系，参加相关活动，了解工作情况，听取意见和建议，支持和指导各界别对事关全局的重大问题进行深入研究。办公室和各专门委员会应根据委员和界别分配情况，统筹做好委员联系服务界别群众工作的指导、协调和服务，制定工作计划，进行专项部署，强化督促检查，做好工作总结和情况通报等工作。</w:t>
      </w:r>
    </w:p>
    <w:p w:rsidR="006D7CB7" w:rsidRDefault="006D7CB7">
      <w:pPr>
        <w:ind w:firstLine="420"/>
        <w:jc w:val="left"/>
      </w:pPr>
      <w:r>
        <w:rPr>
          <w:rFonts w:hint="eastAsia"/>
        </w:rPr>
        <w:t xml:space="preserve">19. </w:t>
      </w:r>
      <w:r>
        <w:rPr>
          <w:rFonts w:hint="eastAsia"/>
        </w:rPr>
        <w:t>加强阵地建设。加强界别委员工作室规划、建设和管理。各专门委员会要积极推进各类委员工作室特别是界别委员工作室建设。市政协各委室要进一步促进现有委员工作室提质增效，同时，按照“十有”标准大力推进界别委员工作室建设，进一步优化委员工作室联系服务界别群众功能。</w:t>
      </w:r>
    </w:p>
    <w:p w:rsidR="006D7CB7" w:rsidRDefault="006D7CB7">
      <w:pPr>
        <w:ind w:firstLine="420"/>
        <w:jc w:val="left"/>
      </w:pPr>
      <w:r>
        <w:rPr>
          <w:rFonts w:hint="eastAsia"/>
        </w:rPr>
        <w:t xml:space="preserve">20. </w:t>
      </w:r>
      <w:r>
        <w:rPr>
          <w:rFonts w:hint="eastAsia"/>
        </w:rPr>
        <w:t>强化服务保障。办公室、各专门委员会应加强委员学习培训，提升委员联系服务界别群众的意识和能力；强化界别召集人责任，提高委员联系服务群众的组织化程度；对委员在联系服务界别群众工作中收集、报送的意见建议，要协同相关部门及时接收、认真办理；要协助委员将界别群众有代表性的意见建议，转化成提案、社情民意信息、微建议等，并做好跟踪落实和反馈工作。委员学习联络委员会负责综合协调委员联系服务界别群众工作，了解和掌握总体情况。研究室要加强对委员联系服务界别群众工作的相关问题的实践和理论研究，及时总结经验，积极探索新形势下进一步加强委员联系服务界别群众工作的方法和途径。办公室要为委员开展界别活动提供必要的经费，创造有利条件，有计划、有重点地组织对委员联系服务界别群众工作进行宣传报道，扩大界别活动的社会影响，营造委员联系服务界别群众工作的良好氛围。</w:t>
      </w:r>
    </w:p>
    <w:p w:rsidR="006D7CB7" w:rsidRDefault="006D7CB7">
      <w:pPr>
        <w:ind w:firstLine="420"/>
        <w:jc w:val="left"/>
      </w:pPr>
      <w:r>
        <w:rPr>
          <w:rFonts w:hint="eastAsia"/>
        </w:rPr>
        <w:t xml:space="preserve">21. </w:t>
      </w:r>
      <w:r>
        <w:rPr>
          <w:rFonts w:hint="eastAsia"/>
        </w:rPr>
        <w:t>纳入考核评价。将委员联系服务界别群众情况作为委员年度履职考核评价的重要内容和评比表彰的重要依据；将组织委员开展联系服务界别群众工作的情况作为市政协机关年度绩效考核的重要内容；开展年度优秀界别、优秀界别召集人评选活动。</w:t>
      </w:r>
    </w:p>
    <w:p w:rsidR="006D7CB7" w:rsidRDefault="006D7CB7">
      <w:pPr>
        <w:ind w:firstLine="420"/>
        <w:jc w:val="left"/>
      </w:pPr>
      <w:r>
        <w:rPr>
          <w:rFonts w:hint="eastAsia"/>
        </w:rPr>
        <w:t>六、附则</w:t>
      </w:r>
    </w:p>
    <w:p w:rsidR="006D7CB7" w:rsidRDefault="006D7CB7">
      <w:pPr>
        <w:ind w:firstLine="420"/>
        <w:jc w:val="left"/>
      </w:pPr>
      <w:r>
        <w:rPr>
          <w:rFonts w:hint="eastAsia"/>
        </w:rPr>
        <w:t xml:space="preserve">22. </w:t>
      </w:r>
      <w:r>
        <w:rPr>
          <w:rFonts w:hint="eastAsia"/>
        </w:rPr>
        <w:t>各区县（市）政协、大通湖区人大政协联工委可参照本办法，结合实际制定相应办法。</w:t>
      </w:r>
    </w:p>
    <w:p w:rsidR="006D7CB7" w:rsidRDefault="006D7CB7">
      <w:pPr>
        <w:ind w:firstLine="420"/>
        <w:jc w:val="left"/>
      </w:pPr>
      <w:r>
        <w:rPr>
          <w:rFonts w:hint="eastAsia"/>
        </w:rPr>
        <w:t xml:space="preserve">23. </w:t>
      </w:r>
      <w:r>
        <w:rPr>
          <w:rFonts w:hint="eastAsia"/>
        </w:rPr>
        <w:t>本办法由市政协委员学习联络委员会负责解释，自印发之日起施行。</w:t>
      </w:r>
    </w:p>
    <w:p w:rsidR="006D7CB7" w:rsidRDefault="006D7CB7">
      <w:pPr>
        <w:ind w:firstLine="420"/>
        <w:jc w:val="right"/>
      </w:pPr>
      <w:r>
        <w:rPr>
          <w:rFonts w:hint="eastAsia"/>
        </w:rPr>
        <w:t>益阳市政协</w:t>
      </w:r>
      <w:r>
        <w:rPr>
          <w:rFonts w:hint="eastAsia"/>
        </w:rPr>
        <w:t>2022-06-11</w:t>
      </w:r>
    </w:p>
    <w:p w:rsidR="006D7CB7" w:rsidRDefault="006D7CB7" w:rsidP="00875573">
      <w:pPr>
        <w:sectPr w:rsidR="006D7CB7" w:rsidSect="00875573">
          <w:type w:val="continuous"/>
          <w:pgSz w:w="11906" w:h="16838"/>
          <w:pgMar w:top="1644" w:right="1236" w:bottom="1418" w:left="1814" w:header="851" w:footer="907" w:gutter="0"/>
          <w:pgNumType w:start="1"/>
          <w:cols w:space="720"/>
          <w:docGrid w:type="lines" w:linePitch="341" w:charSpace="2373"/>
        </w:sectPr>
      </w:pPr>
    </w:p>
    <w:p w:rsidR="006619C7" w:rsidRDefault="006619C7"/>
    <w:sectPr w:rsidR="006619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D7CB7"/>
    <w:rsid w:val="006619C7"/>
    <w:rsid w:val="006D7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7C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D7C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2914</Characters>
  <Application>Microsoft Office Word</Application>
  <DocSecurity>0</DocSecurity>
  <Lines>24</Lines>
  <Paragraphs>6</Paragraphs>
  <ScaleCrop>false</ScaleCrop>
  <Company>微软中国</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2023-03-29T02:13:00Z</dcterms:created>
</cp:coreProperties>
</file>