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A76" w:rsidRDefault="00750A76" w:rsidP="000C1C89">
      <w:pPr>
        <w:pStyle w:val="1"/>
      </w:pPr>
      <w:r w:rsidRPr="000C1C89">
        <w:rPr>
          <w:rFonts w:hint="eastAsia"/>
        </w:rPr>
        <w:t>深入实施“党群连心桥”工程婺城区建设基层服务型党组织的探索</w:t>
      </w:r>
    </w:p>
    <w:p w:rsidR="00750A76" w:rsidRDefault="00750A76" w:rsidP="00750A76">
      <w:pPr>
        <w:ind w:firstLineChars="200" w:firstLine="420"/>
      </w:pPr>
      <w:r>
        <w:rPr>
          <w:rFonts w:hint="eastAsia"/>
        </w:rPr>
        <w:t>党的十八大报告指出：“以服务群众、做群众工作为主要任务，加强基层服务型党组织建设。”浙江省金华市婺城区紧密结合区情实际和群众现实需要，以搭建活动载体平台为切入口，探索实施“党群连心桥”工程，有效激活了各领域基层党组织服务功能，较好地打通了党员联系服务群众的“最后一公里”。</w:t>
      </w:r>
    </w:p>
    <w:p w:rsidR="00750A76" w:rsidRDefault="00750A76" w:rsidP="00750A76">
      <w:pPr>
        <w:ind w:firstLineChars="200" w:firstLine="420"/>
      </w:pPr>
      <w:r>
        <w:rPr>
          <w:rFonts w:hint="eastAsia"/>
        </w:rPr>
        <w:t>一锤接着一锤打，推出党群连心五项活动</w:t>
      </w:r>
    </w:p>
    <w:p w:rsidR="00750A76" w:rsidRDefault="00750A76" w:rsidP="00750A76">
      <w:pPr>
        <w:ind w:firstLineChars="200" w:firstLine="420"/>
      </w:pPr>
      <w:r>
        <w:rPr>
          <w:rFonts w:hint="eastAsia"/>
        </w:rPr>
        <w:t>在机关党组织开展“结对帮扶、助推两富”活动。①一是开展“双结对双联系双服务”活动。全区</w:t>
      </w:r>
      <w:r>
        <w:t>45</w:t>
      </w:r>
      <w:r>
        <w:t>家机关部门（单位）、</w:t>
      </w:r>
      <w:r>
        <w:t>490</w:t>
      </w:r>
      <w:r>
        <w:t>余名区管领导干部，每一个机关党组织结对</w:t>
      </w:r>
      <w:r>
        <w:t>1</w:t>
      </w:r>
      <w:r>
        <w:t>个社区党组织、</w:t>
      </w:r>
      <w:r>
        <w:t>1</w:t>
      </w:r>
      <w:r>
        <w:t>个农村党组织、</w:t>
      </w:r>
      <w:r>
        <w:t>1</w:t>
      </w:r>
      <w:r>
        <w:t>个新农村建设村和</w:t>
      </w:r>
      <w:r>
        <w:t>1</w:t>
      </w:r>
      <w:r>
        <w:t>个扶贫重点村；每一名机关在职党员联系</w:t>
      </w:r>
      <w:r>
        <w:t>1</w:t>
      </w:r>
      <w:r>
        <w:t>户困难群众，每位区管党员干部联系一项便民实事。二是</w:t>
      </w:r>
      <w:r>
        <w:t>“</w:t>
      </w:r>
      <w:r>
        <w:t>第一书记</w:t>
      </w:r>
      <w:r>
        <w:t>”</w:t>
      </w:r>
      <w:r>
        <w:t>驻村抓党建谋发展。采取因村定人的原则，从涉农部门、</w:t>
      </w:r>
      <w:r>
        <w:t>“</w:t>
      </w:r>
      <w:r>
        <w:t>两富</w:t>
      </w:r>
      <w:r>
        <w:t>”</w:t>
      </w:r>
      <w:r>
        <w:t>局级指导员、后备干部中有针对性地选派业务骨干到落后村和省级扶贫重点村担任</w:t>
      </w:r>
      <w:r>
        <w:t>“</w:t>
      </w:r>
      <w:r>
        <w:t>第一书记</w:t>
      </w:r>
      <w:r>
        <w:t>”</w:t>
      </w:r>
      <w:r>
        <w:t>。根据选派村的不同问题类型，推动</w:t>
      </w:r>
      <w:r>
        <w:t>53</w:t>
      </w:r>
      <w:r>
        <w:t>名</w:t>
      </w:r>
      <w:r>
        <w:t>“</w:t>
      </w:r>
      <w:r>
        <w:t>第一书记</w:t>
      </w:r>
      <w:r>
        <w:t>”</w:t>
      </w:r>
      <w:r>
        <w:t>全部建立学习、</w:t>
      </w:r>
      <w:r>
        <w:rPr>
          <w:rFonts w:hint="eastAsia"/>
        </w:rPr>
        <w:t>问题、责任“三张清单”，实行清单销号式管理，使每位“第一书记”都能“在其位，谋其政”，确保发挥“强党建、促脱贫、惠民生、促和谐”的良好效应。</w:t>
      </w:r>
    </w:p>
    <w:p w:rsidR="00750A76" w:rsidRDefault="00750A76" w:rsidP="00750A76">
      <w:pPr>
        <w:ind w:firstLineChars="200" w:firstLine="420"/>
      </w:pPr>
      <w:r>
        <w:rPr>
          <w:rFonts w:hint="eastAsia"/>
        </w:rPr>
        <w:t>在乡镇党组织开展“全科干部、全心服务”活动。一是在联系服务制度上下功夫，推行“一线工作法”。围绕创建“五好”服务型乡镇，完善乡镇干部固定服务日、夜学夜访夜谈、在村考勤、行程公示、村民评议等制度，推动乡镇党员干部争当“大脚掌”，争做“民情百事通”，确保急事难事见干部、政策宣传见干部、化解矛盾见干部、项目推进见干部。二是在联系服务质量上下功夫，推行全程代理服务。建立“全程代理”制度，在三个山区乡镇全面铺开，依托乡</w:t>
      </w:r>
      <w:r>
        <w:t>365</w:t>
      </w:r>
      <w:r>
        <w:t>便民服务中心，按照</w:t>
      </w:r>
      <w:r>
        <w:t>“</w:t>
      </w:r>
      <w:r>
        <w:t>急事急办、特事特办、一般农事一个工作周办结</w:t>
      </w:r>
      <w:r>
        <w:t>”</w:t>
      </w:r>
      <w:r>
        <w:t>的原则进行逐项办理。目前，已为</w:t>
      </w:r>
      <w:r>
        <w:rPr>
          <w:rFonts w:hint="eastAsia"/>
        </w:rPr>
        <w:t>山区群众提供</w:t>
      </w:r>
      <w:r>
        <w:t>3850</w:t>
      </w:r>
      <w:r>
        <w:t>余人次的代理服务，深受山区群众的肯定好评。同时，我们还不断延伸服务触角，针对外迁党员群众代办需求，在市区建立党群服务中心，提供便民服务。</w:t>
      </w:r>
    </w:p>
    <w:p w:rsidR="00750A76" w:rsidRDefault="00750A76" w:rsidP="00750A76">
      <w:pPr>
        <w:ind w:firstLineChars="200" w:firstLine="420"/>
      </w:pPr>
      <w:r>
        <w:rPr>
          <w:rFonts w:hint="eastAsia"/>
        </w:rPr>
        <w:t>在社区党组织开展“红色义工、爱心圆梦”活动。一是开展以“微心愿、微公益、微平台”为主要内容的“微系列”服务活动，引导在职党员深入居民社区和田间地头，认领“微心愿”、开展“微公益”、搭建“微平台”。</w:t>
      </w:r>
      <w:r>
        <w:t>2015</w:t>
      </w:r>
      <w:r>
        <w:t>年以来，婺城区已成立党员志愿服务队</w:t>
      </w:r>
      <w:r>
        <w:t>47</w:t>
      </w:r>
      <w:r>
        <w:t>支，完成微心愿</w:t>
      </w:r>
      <w:r>
        <w:t>2237</w:t>
      </w:r>
      <w:r>
        <w:t>条；开展认养一片小绿地、清扫一段小街巷、化解一个小矛盾、义务做点小服务、治堵做点小督导、治水做点小宣传、奉献捐点小钱物、邻里互帮小交流等</w:t>
      </w:r>
      <w:r>
        <w:t>“</w:t>
      </w:r>
      <w:r>
        <w:t>八小微公益</w:t>
      </w:r>
      <w:r>
        <w:t>”</w:t>
      </w:r>
      <w:r>
        <w:t>服务活动</w:t>
      </w:r>
      <w:r>
        <w:t>627</w:t>
      </w:r>
      <w:r>
        <w:t>次；开设了</w:t>
      </w:r>
      <w:r>
        <w:t>“</w:t>
      </w:r>
      <w:r>
        <w:t>微热线</w:t>
      </w:r>
      <w:r>
        <w:t>”</w:t>
      </w:r>
      <w:r>
        <w:t>、</w:t>
      </w:r>
      <w:r>
        <w:t>“</w:t>
      </w:r>
      <w:r>
        <w:t>微班级</w:t>
      </w:r>
      <w:r>
        <w:t>”</w:t>
      </w:r>
      <w:r>
        <w:t>、</w:t>
      </w:r>
      <w:r>
        <w:t>“</w:t>
      </w:r>
      <w:r>
        <w:t>微讲堂</w:t>
      </w:r>
      <w:r>
        <w:t>”</w:t>
      </w:r>
      <w:r>
        <w:t>等服务平台</w:t>
      </w:r>
      <w:r>
        <w:t>30</w:t>
      </w:r>
      <w:r>
        <w:t>余个，开办专题讲座</w:t>
      </w:r>
      <w:r>
        <w:t>113</w:t>
      </w:r>
      <w:r>
        <w:t>次</w:t>
      </w:r>
      <w:r>
        <w:rPr>
          <w:rFonts w:hint="eastAsia"/>
        </w:rPr>
        <w:t>，培训班</w:t>
      </w:r>
      <w:r>
        <w:t>40</w:t>
      </w:r>
      <w:r>
        <w:t>个。二是建立</w:t>
      </w:r>
      <w:r>
        <w:t>“</w:t>
      </w:r>
      <w:r>
        <w:t>社区大党委</w:t>
      </w:r>
      <w:r>
        <w:t>”</w:t>
      </w:r>
      <w:r>
        <w:t>增强服务合力。针对城市社区对辖区单位</w:t>
      </w:r>
      <w:r>
        <w:t>“</w:t>
      </w:r>
      <w:r>
        <w:t>管不着</w:t>
      </w:r>
      <w:r>
        <w:t>”</w:t>
      </w:r>
      <w:r>
        <w:t>、</w:t>
      </w:r>
      <w:r>
        <w:t>“</w:t>
      </w:r>
      <w:r>
        <w:t>管不了</w:t>
      </w:r>
      <w:r>
        <w:t>”</w:t>
      </w:r>
      <w:r>
        <w:t>、</w:t>
      </w:r>
      <w:r>
        <w:t>“</w:t>
      </w:r>
      <w:r>
        <w:t>不好管</w:t>
      </w:r>
      <w:r>
        <w:t>”</w:t>
      </w:r>
      <w:r>
        <w:t>的实际，探索社区党组织与驻区单位党组织组建</w:t>
      </w:r>
      <w:r>
        <w:t>“</w:t>
      </w:r>
      <w:r>
        <w:t>大党委</w:t>
      </w:r>
      <w:r>
        <w:t>”</w:t>
      </w:r>
      <w:r>
        <w:t>，实行联合管理、联合服务的区域化党建新模式。搭建社区工作服务平台，完善社区功能，引领街道及社区服务力量由原来</w:t>
      </w:r>
      <w:r>
        <w:t>“</w:t>
      </w:r>
      <w:r>
        <w:t>单兵作战</w:t>
      </w:r>
      <w:r>
        <w:t>”</w:t>
      </w:r>
      <w:r>
        <w:t>向</w:t>
      </w:r>
      <w:r>
        <w:t>“</w:t>
      </w:r>
      <w:r>
        <w:t>抱团联合</w:t>
      </w:r>
      <w:r>
        <w:t>”</w:t>
      </w:r>
      <w:r>
        <w:t>转变。</w:t>
      </w:r>
    </w:p>
    <w:p w:rsidR="00750A76" w:rsidRDefault="00750A76" w:rsidP="00750A76">
      <w:pPr>
        <w:ind w:firstLineChars="200" w:firstLine="420"/>
      </w:pPr>
      <w:r>
        <w:rPr>
          <w:rFonts w:hint="eastAsia"/>
        </w:rPr>
        <w:t>在农村党组织开展“联邻帮户、守望相助”活动。一是划定联系服务片区。坚持就近服务、方便联系的原则，充分遵循农村党员干部与普通群众连片居住、周边情况熟悉等特点，将全区</w:t>
      </w:r>
      <w:r>
        <w:t>376</w:t>
      </w:r>
      <w:r>
        <w:t>个行政村</w:t>
      </w:r>
      <w:r>
        <w:t>13968</w:t>
      </w:r>
      <w:r>
        <w:t>名党员干部，以村为单位划分成联邻帮户服务片区，每名服务区党员干部分别联系</w:t>
      </w:r>
      <w:r>
        <w:t>5—10</w:t>
      </w:r>
      <w:r>
        <w:t>户普通群众。二是发挥</w:t>
      </w:r>
      <w:r>
        <w:t>“</w:t>
      </w:r>
      <w:r>
        <w:t>四大员</w:t>
      </w:r>
      <w:r>
        <w:t>”</w:t>
      </w:r>
      <w:r>
        <w:t>作用。坚持有效走访、深入联系、全面服务的原则，党</w:t>
      </w:r>
      <w:r>
        <w:lastRenderedPageBreak/>
        <w:t>员干部争当村情民情调查员、政策法规宣传员、矛盾纠纷调解员、为民谋利办事员。要求农村党员在联邻帮户中做到</w:t>
      </w:r>
      <w:r>
        <w:t>“</w:t>
      </w:r>
      <w:r>
        <w:t>四必到、四必访</w:t>
      </w:r>
      <w:r>
        <w:t>”</w:t>
      </w:r>
      <w:r>
        <w:t>，送政策、给服务，讲文明、树新风，抓治水、当先锋</w:t>
      </w:r>
      <w:r>
        <w:rPr>
          <w:rFonts w:hint="eastAsia"/>
        </w:rPr>
        <w:t>，调纠纷、创平安，为群众提供贴心暖心服务；党组织做到“四个知道”：知道党员在哪里、在干什么、在想什么、最需要什么。</w:t>
      </w:r>
    </w:p>
    <w:p w:rsidR="00750A76" w:rsidRDefault="00750A76" w:rsidP="00750A76">
      <w:pPr>
        <w:ind w:firstLineChars="200" w:firstLine="420"/>
      </w:pPr>
      <w:r>
        <w:rPr>
          <w:rFonts w:hint="eastAsia"/>
        </w:rPr>
        <w:t>在“两新”组织、党组织开展“党群同心、共创和谐”活动。②一是推行“和谐企业五步工作法”。实行党员联系职工收集民意、党小组汇总民意、支委会分析民意、支部大会表达民意、民情分析会反映民意等举措，引导党员采取日常交流、定期走访、亮岗接访、结对共建、网上联系服务等方式，服务企业促发展，服务职工促提高，服务社会促和谐。二是推行互联网企业“云党建”模式。针对互联网企业党员年纪轻、分布散、思维活等特点，整合网站、微信、</w:t>
      </w:r>
      <w:r>
        <w:t>OA</w:t>
      </w:r>
      <w:r>
        <w:t>系统等云媒体，探索支部建在</w:t>
      </w:r>
      <w:r>
        <w:t>“</w:t>
      </w:r>
      <w:r>
        <w:t>云</w:t>
      </w:r>
      <w:r>
        <w:t>”</w:t>
      </w:r>
      <w:r>
        <w:t>上、平台搭在</w:t>
      </w:r>
      <w:r>
        <w:t>“</w:t>
      </w:r>
      <w:r>
        <w:t>云</w:t>
      </w:r>
      <w:r>
        <w:t>”</w:t>
      </w:r>
      <w:r>
        <w:t>端、服务借助</w:t>
      </w:r>
      <w:r>
        <w:t>“</w:t>
      </w:r>
      <w:r>
        <w:t>云</w:t>
      </w:r>
      <w:r>
        <w:t>”</w:t>
      </w:r>
      <w:r>
        <w:t>享的互联网企业</w:t>
      </w:r>
      <w:r>
        <w:t>“</w:t>
      </w:r>
      <w:r>
        <w:t>云党建</w:t>
      </w:r>
      <w:r>
        <w:t>”</w:t>
      </w:r>
      <w:r>
        <w:t>模式，推</w:t>
      </w:r>
      <w:r>
        <w:rPr>
          <w:rFonts w:hint="eastAsia"/>
        </w:rPr>
        <w:t>动了企业党建与企业发展的相互融合、共同发展。</w:t>
      </w:r>
    </w:p>
    <w:p w:rsidR="00750A76" w:rsidRDefault="00750A76" w:rsidP="00750A76">
      <w:pPr>
        <w:ind w:firstLineChars="200" w:firstLine="420"/>
      </w:pPr>
      <w:r>
        <w:rPr>
          <w:rFonts w:hint="eastAsia"/>
        </w:rPr>
        <w:t>一张蓝图绘到底，把服务做到群众心坎上</w:t>
      </w:r>
    </w:p>
    <w:p w:rsidR="00750A76" w:rsidRDefault="00750A76" w:rsidP="00750A76">
      <w:pPr>
        <w:ind w:firstLineChars="200" w:firstLine="420"/>
      </w:pPr>
      <w:r>
        <w:rPr>
          <w:rFonts w:hint="eastAsia"/>
        </w:rPr>
        <w:t>婺城区全面实施“党群连心桥”工程，编制了一张纵向到底、横向到边的基层服务型党组织建设网络，构建了“民需有人问、民计有人听、民事有人管、民困有人帮、民忧有人解”的民情服务机制，取得了一定成效，对全面推进基层服务型党组织建设提供了一些启示。</w:t>
      </w:r>
    </w:p>
    <w:p w:rsidR="00750A76" w:rsidRDefault="00750A76" w:rsidP="00750A76">
      <w:pPr>
        <w:ind w:firstLineChars="200" w:firstLine="420"/>
      </w:pPr>
      <w:r>
        <w:rPr>
          <w:rFonts w:hint="eastAsia"/>
        </w:rPr>
        <w:t>要坚持分类推进，不断创新活动载体。在推进基层服务型党组织建设中，机关、乡镇、街道、农村、社区、“两新”组织、党组织有各自的不同特点，需找准切入点，因地制宜、分类推进。实施“党群连心桥”工程，就是根据各领域基层党组织的不同特点，提出了“适销对路”的五项具体活动，使每个基层党组织各施其责，激发最大的服务正能量。</w:t>
      </w:r>
    </w:p>
    <w:p w:rsidR="00750A76" w:rsidRDefault="00750A76" w:rsidP="00750A76">
      <w:pPr>
        <w:ind w:firstLineChars="200" w:firstLine="420"/>
      </w:pPr>
      <w:r>
        <w:rPr>
          <w:rFonts w:hint="eastAsia"/>
        </w:rPr>
        <w:t>要坚持久久为功，不断夯实工作作风。作风问题核心是党和人民群众的关系问题，根本是始终保持党同人民群众的血肉联系。建设基层服务型党组织，就是要求党员干部要在联系服务群众的一线，践行“三严三实”。我们推行“党群连心桥”工程，就是以钉钉子的精神，把作风建设不断引向深入，把作风转变的好势头保持下去，使作风建设要求真正落地生根。</w:t>
      </w:r>
    </w:p>
    <w:p w:rsidR="00750A76" w:rsidRDefault="00750A76" w:rsidP="00750A76">
      <w:pPr>
        <w:ind w:firstLineChars="200" w:firstLine="420"/>
      </w:pPr>
      <w:r>
        <w:rPr>
          <w:rFonts w:hint="eastAsia"/>
        </w:rPr>
        <w:t>要坚持提能增效，不断提升服务能力。政治路线确定后，干部就是决定性因素。建设基层服务型党组织，关键是要有一支能力强、素质好的党员干部队伍。实施“党群连心桥”工程，把“全科干部”作为基层乡镇党员干部的基本要求，开展教育培训、实践锻炼、结对帮带等活动，不断提高基层党员干部服务群众能力。</w:t>
      </w:r>
    </w:p>
    <w:p w:rsidR="00750A76" w:rsidRDefault="00750A76" w:rsidP="00750A76">
      <w:pPr>
        <w:ind w:firstLineChars="200" w:firstLine="420"/>
      </w:pPr>
      <w:r>
        <w:rPr>
          <w:rFonts w:hint="eastAsia"/>
        </w:rPr>
        <w:t>要坚持群众路线，不断提高群众满意度。推行“党群连心桥”工程，就是把服务作为基层党组织鲜明主题，要求强化服务功能、改进服务作风、提高服务能力、完善服务保障，把工作做到群众心坎上，在服务中团结凝聚群众，使每个基层党组织成为坚强战斗堡垒。</w:t>
      </w:r>
    </w:p>
    <w:p w:rsidR="00750A76" w:rsidRDefault="00750A76" w:rsidP="00750A76">
      <w:pPr>
        <w:ind w:firstLineChars="200" w:firstLine="420"/>
        <w:jc w:val="right"/>
      </w:pPr>
      <w:r>
        <w:rPr>
          <w:rFonts w:hint="eastAsia"/>
        </w:rPr>
        <w:t>参考网</w:t>
      </w:r>
      <w:r>
        <w:rPr>
          <w:rFonts w:hint="eastAsia"/>
        </w:rPr>
        <w:t xml:space="preserve"> 2021-10-02</w:t>
      </w:r>
    </w:p>
    <w:p w:rsidR="00750A76" w:rsidRDefault="00750A76" w:rsidP="00546266">
      <w:pPr>
        <w:sectPr w:rsidR="00750A76" w:rsidSect="00546266">
          <w:type w:val="continuous"/>
          <w:pgSz w:w="11906" w:h="16838"/>
          <w:pgMar w:top="1644" w:right="1236" w:bottom="1418" w:left="1814" w:header="851" w:footer="907" w:gutter="0"/>
          <w:pgNumType w:start="1"/>
          <w:cols w:space="720"/>
          <w:docGrid w:type="lines" w:linePitch="341" w:charSpace="2373"/>
        </w:sectPr>
      </w:pPr>
    </w:p>
    <w:p w:rsidR="006741FA" w:rsidRDefault="006741FA"/>
    <w:sectPr w:rsidR="006741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50A76"/>
    <w:rsid w:val="006741FA"/>
    <w:rsid w:val="00750A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50A7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50A7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2192</Characters>
  <Application>Microsoft Office Word</Application>
  <DocSecurity>0</DocSecurity>
  <Lines>18</Lines>
  <Paragraphs>5</Paragraphs>
  <ScaleCrop>false</ScaleCrop>
  <Company>微软中国</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2023-03-16T09:42:00Z</dcterms:created>
</cp:coreProperties>
</file>