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EC" w:rsidRDefault="005741EC">
      <w:pPr>
        <w:pStyle w:val="1"/>
      </w:pPr>
      <w:bookmarkStart w:id="0" w:name="_Toc3578"/>
      <w:r>
        <w:rPr>
          <w:rFonts w:hint="eastAsia"/>
        </w:rPr>
        <w:t>南苑街道党员集中培训总结</w:t>
      </w:r>
      <w:bookmarkEnd w:id="0"/>
      <w:r>
        <w:rPr>
          <w:rFonts w:hint="eastAsia"/>
        </w:rPr>
        <w:t xml:space="preserve"> </w:t>
      </w:r>
    </w:p>
    <w:p w:rsidR="005741EC" w:rsidRDefault="005741EC">
      <w:pPr>
        <w:ind w:firstLine="420"/>
        <w:jc w:val="left"/>
      </w:pPr>
      <w:r>
        <w:rPr>
          <w:rFonts w:hint="eastAsia"/>
        </w:rPr>
        <w:t>为深入学习贯彻习近平新时代中国特色社会主义思想和党的十九届五中全会精神，根据《中国共产党党员教育管理工作条例》、《</w:t>
      </w:r>
      <w:r>
        <w:rPr>
          <w:rFonts w:hint="eastAsia"/>
        </w:rPr>
        <w:t>2019</w:t>
      </w:r>
      <w:r>
        <w:rPr>
          <w:rFonts w:hint="eastAsia"/>
        </w:rPr>
        <w:t>—</w:t>
      </w:r>
      <w:r>
        <w:rPr>
          <w:rFonts w:hint="eastAsia"/>
        </w:rPr>
        <w:t xml:space="preserve">2023 </w:t>
      </w:r>
      <w:r>
        <w:rPr>
          <w:rFonts w:hint="eastAsia"/>
        </w:rPr>
        <w:t>年全国党员教育培训工作规划》和区委有关要求，南苑街道扎实开展党员集中培训活动，现将培训情况总结如下。</w:t>
      </w:r>
    </w:p>
    <w:p w:rsidR="005741EC" w:rsidRDefault="005741EC">
      <w:pPr>
        <w:ind w:firstLine="420"/>
        <w:jc w:val="left"/>
      </w:pPr>
      <w:r>
        <w:rPr>
          <w:rFonts w:hint="eastAsia"/>
        </w:rPr>
        <w:t>一、加强领导，精心安排</w:t>
      </w:r>
    </w:p>
    <w:p w:rsidR="005741EC" w:rsidRDefault="005741EC">
      <w:pPr>
        <w:ind w:firstLine="420"/>
        <w:jc w:val="left"/>
      </w:pPr>
      <w:r>
        <w:rPr>
          <w:rFonts w:hint="eastAsia"/>
        </w:rPr>
        <w:t>由街道党校统一安排，分期分批组织开展为期</w:t>
      </w:r>
      <w:r>
        <w:rPr>
          <w:rFonts w:hint="eastAsia"/>
        </w:rPr>
        <w:t>3</w:t>
      </w:r>
      <w:r>
        <w:rPr>
          <w:rFonts w:hint="eastAsia"/>
        </w:rPr>
        <w:t>天的集中培训。一是邀请区级宣讲队伍。街道党工委书记谢晓华同志以《习近平谈治国理政》第三卷和《中共中央关于制定国民经济和社会发展第十四个五年规划和二〇三五年远景目标的建议》、习近平总书记《在统筹推进新冠肺炎疫情防控和经济社会发展工作部署会议上的讲话》单行本等为重点内容，为每期学员讲党课，组织集体观看有关专题片。同时街道党校充分利用区级优质师资资源，邀请区党校老师、机关千部、基层党组织书记、先进模范人物、基层优秀老党员等为党员授课，坚持示范培训与全员覆盖相结合，综合运用案例分析、研讨交流、专题辅导、现场参观等多种方式开展培训工作，增强培训工作的针对性实效性。二是编制一本培训手册。围绕培训重点内容，方便基层党员开展学习，街道党校结合实际编印培训材料《济宁市任城区南苑街道基层党建党员冬训班学员手册》，对《中共基层组织选举工作条例》以及南苑街道特色党支部发展有了更加清晰的认识，通过对党的十九届五中全会以及省委十一届十二次全会精神系列评论的学习，真正让学员们做到了学以致用、用以促学，同时为街道基层党建工作打下了坚实的基础。三是组织一次现场观摩。街道党校坚持就近就便的原则，组织党员到基层党建示范区、红色教育基地等开展现场教学，让党员现场感受、亲身体会，对标先进找差距、明方向、添动カ。</w:t>
      </w:r>
    </w:p>
    <w:p w:rsidR="005741EC" w:rsidRDefault="005741EC">
      <w:pPr>
        <w:ind w:firstLine="420"/>
        <w:jc w:val="left"/>
      </w:pPr>
      <w:r>
        <w:rPr>
          <w:rFonts w:hint="eastAsia"/>
        </w:rPr>
        <w:t>二、严格管理，保证质量</w:t>
      </w:r>
    </w:p>
    <w:p w:rsidR="005741EC" w:rsidRDefault="005741EC">
      <w:pPr>
        <w:ind w:firstLine="420"/>
        <w:jc w:val="left"/>
      </w:pPr>
      <w:r>
        <w:rPr>
          <w:rFonts w:hint="eastAsia"/>
        </w:rPr>
        <w:t>街道党工委召开专题会议研究部署了党员教育培训工作，制定切实可行的党员教育规划，把党员教育培训工作作为硬任务、硬指标，纳入党建总体工作目标，建立健全了党员参加集中培训情况纪实制度，把党员参训情况作为量化积分管理的重要依据，作为组织生活会对照检查和民主评议党员的重要内容，坚持用制度来规范党员教育的行为，对无故不参加集中培训的，予以教育批评，情节严重的要进行组织处置。进一步明确了纪委、组织、宣传、党校等部门的职责，分工协作，形成各部门齐抓共管的良好格局，进一步规范了党员教育管理工作，使党员教育管理基本步入了制度化、规范化的轨道，保证了冬训教学质量。</w:t>
      </w:r>
    </w:p>
    <w:p w:rsidR="005741EC" w:rsidRDefault="005741EC">
      <w:pPr>
        <w:ind w:firstLine="420"/>
        <w:jc w:val="left"/>
      </w:pPr>
      <w:r>
        <w:rPr>
          <w:rFonts w:hint="eastAsia"/>
        </w:rPr>
        <w:t>三、扎实开展，活动丰富</w:t>
      </w:r>
    </w:p>
    <w:p w:rsidR="005741EC" w:rsidRDefault="005741EC">
      <w:pPr>
        <w:ind w:firstLine="420"/>
        <w:jc w:val="left"/>
      </w:pPr>
      <w:r>
        <w:rPr>
          <w:rFonts w:hint="eastAsia"/>
        </w:rPr>
        <w:t>借由此次冬训机会，南苑街道党工委以基层党组织为单位，在集中培训结束后，各社区村党组织自行组织党员进行了集中学习。各社区村本着将党员教育管理融入党建活动之中的原则，以开展深入扎实的党建活动来不断丰富党员教育管理内容。</w:t>
      </w:r>
    </w:p>
    <w:p w:rsidR="005741EC" w:rsidRDefault="005741EC">
      <w:pPr>
        <w:ind w:firstLine="420"/>
        <w:jc w:val="left"/>
      </w:pPr>
      <w:r>
        <w:rPr>
          <w:rFonts w:hint="eastAsia"/>
        </w:rPr>
        <w:t>一是通过组织一次主题党日活动。各社区村党组织书记领学解读有关学习资料，组织党员结合实际交流研讨。二是进行一次灯塔大课堂学习。各社区党委组织辖区党员集体收看“灯塔大课堂”纳入学习内容，并记入山东</w:t>
      </w:r>
      <w:r>
        <w:rPr>
          <w:rFonts w:hint="eastAsia"/>
        </w:rPr>
        <w:t xml:space="preserve"> e </w:t>
      </w:r>
      <w:r>
        <w:rPr>
          <w:rFonts w:hint="eastAsia"/>
        </w:rPr>
        <w:t>支部系统。三是开展一次座谈交流。围绕基层党建和重点工作，各基层党组织通报了今年以来工作开展情况，采取党组织书记汇报工作情况和发展思路，普通党员发言的方式，立足居村更好更快发展，提出合理化意见建议，总结过去、规未来，促进工作、增进团结。四是参加一次志愿服务。结合疫情防控、群众温暖过冬、安全生产、信访维稳、春节走访慰等工作，各基层党组织组织党员参加义务劳动、结对帮扶等活动，进一步强化党员意识，</w:t>
      </w:r>
      <w:r>
        <w:rPr>
          <w:rFonts w:hint="eastAsia"/>
        </w:rPr>
        <w:lastRenderedPageBreak/>
        <w:t>发挥好先锋模范作用。五是组织一次普遍谈心谈话。以开展党员集中培训为契机，基层党组织班子成员之间、班子成员与党员之间、党员与党员之间，开展一次普遍谈心谈话。通过谈心谈话，达到了统一思想、凝聚共识、加强团结的目的。六是学习一批优质党课。通过学习借鉴区委组织部梳理的镇街党</w:t>
      </w:r>
      <w:r>
        <w:rPr>
          <w:rFonts w:hint="eastAsia"/>
        </w:rPr>
        <w:t>(</w:t>
      </w:r>
      <w:r>
        <w:rPr>
          <w:rFonts w:hint="eastAsia"/>
        </w:rPr>
        <w:t>工</w:t>
      </w:r>
      <w:r>
        <w:rPr>
          <w:rFonts w:hint="eastAsia"/>
        </w:rPr>
        <w:t>)</w:t>
      </w:r>
      <w:r>
        <w:rPr>
          <w:rFonts w:hint="eastAsia"/>
        </w:rPr>
        <w:t>委书记和农、城市社区党组织书记优秀党课课件，接受典型教育，营造党员干部学先进比先进超先进的氛围，更好地激发了基层党组织和党员的活力。</w:t>
      </w:r>
    </w:p>
    <w:p w:rsidR="005741EC" w:rsidRDefault="005741EC">
      <w:pPr>
        <w:ind w:firstLine="420"/>
        <w:jc w:val="left"/>
      </w:pPr>
      <w:r>
        <w:rPr>
          <w:rFonts w:hint="eastAsia"/>
        </w:rPr>
        <w:t>通过此次冬训，提升了党组织的凝聚力和战斗力，提高了党组织推动发展、服务群众、凝聚人心、促进和谐的作用。通过冬训达到了广大党员干部增长见识，增加知识，增长才干的目的，使广大党员干部克服自足自满情况，明白压力，明白差距，明白方向，促使广大党员以更大的热情投身教育教学工作，为党员管理教育拓宽了新的空间。</w:t>
      </w:r>
    </w:p>
    <w:p w:rsidR="005741EC" w:rsidRDefault="005741EC">
      <w:pPr>
        <w:ind w:firstLine="420"/>
        <w:jc w:val="right"/>
      </w:pPr>
      <w:r>
        <w:rPr>
          <w:rFonts w:hint="eastAsia"/>
        </w:rPr>
        <w:t>济宁市任城区南苑街道</w:t>
      </w:r>
      <w:r>
        <w:rPr>
          <w:rFonts w:hint="eastAsia"/>
        </w:rPr>
        <w:t>2021-04-07</w:t>
      </w:r>
    </w:p>
    <w:p w:rsidR="005741EC" w:rsidRDefault="005741EC" w:rsidP="006D754C">
      <w:pPr>
        <w:sectPr w:rsidR="005741EC" w:rsidSect="0085668C">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D52153" w:rsidRDefault="00D52153"/>
    <w:sectPr w:rsidR="00D521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8C" w:rsidRDefault="00D52153">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8C" w:rsidRDefault="00D52153">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8C" w:rsidRDefault="00D52153">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8C" w:rsidRDefault="00D52153">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741EC"/>
    <w:rsid w:val="005741EC"/>
    <w:rsid w:val="00D52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741E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741EC"/>
    <w:rPr>
      <w:rFonts w:ascii="黑体" w:eastAsia="黑体" w:hAnsi="宋体" w:cs="Times New Roman"/>
      <w:b/>
      <w:kern w:val="36"/>
      <w:sz w:val="32"/>
      <w:szCs w:val="32"/>
    </w:rPr>
  </w:style>
  <w:style w:type="paragraph" w:styleId="a3">
    <w:name w:val="footer"/>
    <w:basedOn w:val="a"/>
    <w:link w:val="Char"/>
    <w:qFormat/>
    <w:rsid w:val="005741EC"/>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5741EC"/>
    <w:rPr>
      <w:rFonts w:ascii="宋体" w:eastAsia="宋体" w:hAnsi="宋体" w:cs="Times New Roman"/>
      <w:b/>
      <w:bCs/>
      <w:i/>
      <w:kern w:val="36"/>
      <w:sz w:val="24"/>
      <w:szCs w:val="18"/>
    </w:rPr>
  </w:style>
  <w:style w:type="paragraph" w:styleId="a4">
    <w:name w:val="header"/>
    <w:basedOn w:val="a"/>
    <w:link w:val="Char0"/>
    <w:qFormat/>
    <w:rsid w:val="005741EC"/>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5741EC"/>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Company>微软中国</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2023-03-15T03:00:00Z</dcterms:created>
</cp:coreProperties>
</file>