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59E6" w:rsidRDefault="000159E6">
      <w:pPr>
        <w:pStyle w:val="1"/>
      </w:pPr>
      <w:r>
        <w:rPr>
          <w:rFonts w:hint="eastAsia"/>
        </w:rPr>
        <w:t>孙渡街道党史学习教育工作总结</w:t>
      </w:r>
    </w:p>
    <w:p w:rsidR="000159E6" w:rsidRDefault="000159E6">
      <w:pPr>
        <w:ind w:firstLine="420"/>
      </w:pPr>
      <w:r>
        <w:rPr>
          <w:rFonts w:eastAsia="宋体" w:hint="eastAsia"/>
        </w:rPr>
        <w:t>自党史学习教育工作开展以来，孙渡街道党委精心部署，积极行动，扎实推动各个阶段工作任务完成，努力在学深、悟透、做实上持续发力，切实做到学党史、悟思想、办实事、开新局。</w:t>
      </w:r>
    </w:p>
    <w:p w:rsidR="000159E6" w:rsidRDefault="000159E6">
      <w:pPr>
        <w:ind w:firstLine="420"/>
      </w:pPr>
      <w:r>
        <w:rPr>
          <w:rFonts w:eastAsia="宋体" w:hint="eastAsia"/>
        </w:rPr>
        <w:t>一、主要工作情况</w:t>
      </w:r>
    </w:p>
    <w:p w:rsidR="000159E6" w:rsidRDefault="000159E6">
      <w:pPr>
        <w:ind w:firstLine="420"/>
      </w:pPr>
      <w:r>
        <w:rPr>
          <w:rFonts w:eastAsia="宋体" w:hint="eastAsia"/>
        </w:rPr>
        <w:t>（一）党员干部原原本本灵活学</w:t>
      </w:r>
    </w:p>
    <w:p w:rsidR="000159E6" w:rsidRDefault="000159E6">
      <w:pPr>
        <w:ind w:firstLine="420"/>
      </w:pPr>
      <w:r>
        <w:rPr>
          <w:rFonts w:eastAsia="宋体" w:hint="eastAsia"/>
        </w:rPr>
        <w:t>一是以上率先，领导干部带头学。将党史学习教育纳入理论中心组学习重要内容，对党史学习教育动员大会讲话、党的四个时期历史、《两个决议》、“七一”讲话、“党的十九届六中全会”进行专题学习研讨，让领导干部在学习党史的过程中分享学习体会，达到学党史、悟思想的效果。积极发挥挂点领导学习党史领学带学导向作用，以上率先，带领分管业务科室干部、挂点村（社区）干部集中学习，营造浓厚的党史学习氛围。二是走深走实，组织生活规范学。研究制定《孙渡街道党校党史学习教育培训计划》，将党史学习教育与党员干部培训、“三会一课”、“主题党日”、书记上党课等紧密结合，进一步明确目标责任、细化具体任务、完善学习研讨、思想交流等长效机制，组织党员学习党的百年奋斗历史，引导党员干部认真学习、深入思考，做到学有所思、学有所悟、学有所得。三是创新形式，实践活动灵活学。</w:t>
      </w:r>
      <w:r>
        <w:rPr>
          <w:rFonts w:eastAsia="宋体" w:hint="eastAsia"/>
        </w:rPr>
        <w:t>4</w:t>
      </w:r>
      <w:r>
        <w:rPr>
          <w:rFonts w:eastAsia="宋体" w:hint="eastAsia"/>
        </w:rPr>
        <w:t>月</w:t>
      </w:r>
      <w:r>
        <w:rPr>
          <w:rFonts w:eastAsia="宋体" w:hint="eastAsia"/>
        </w:rPr>
        <w:t>28</w:t>
      </w:r>
      <w:r>
        <w:rPr>
          <w:rFonts w:eastAsia="宋体" w:hint="eastAsia"/>
        </w:rPr>
        <w:t>日，举办“学党史、颂党恩、跟党走、做中华好儿女”主题演讲比赛。让青年们结合自身学习和感悟在演讲中倾述对祖国的热爱，对革命先烈的缅怀和敬仰之情，在红色经典故事中坚定初心使命，汲取奋进力量。</w:t>
      </w:r>
      <w:r>
        <w:rPr>
          <w:rFonts w:eastAsia="宋体" w:hint="eastAsia"/>
        </w:rPr>
        <w:t>5</w:t>
      </w:r>
      <w:r>
        <w:rPr>
          <w:rFonts w:eastAsia="宋体" w:hint="eastAsia"/>
        </w:rPr>
        <w:t>月</w:t>
      </w:r>
      <w:r>
        <w:rPr>
          <w:rFonts w:eastAsia="宋体" w:hint="eastAsia"/>
        </w:rPr>
        <w:t>18</w:t>
      </w:r>
      <w:r>
        <w:rPr>
          <w:rFonts w:eastAsia="宋体" w:hint="eastAsia"/>
        </w:rPr>
        <w:t>日组织班子成员赴石江长乐乡苏维埃旧址开展“红色走读”，了解革命先烈先进事迹，唱红歌、重温入党誓词、召开座谈会激励领导干部传承红色革命精神。</w:t>
      </w:r>
      <w:r>
        <w:rPr>
          <w:rFonts w:eastAsia="宋体" w:hint="eastAsia"/>
        </w:rPr>
        <w:t>6</w:t>
      </w:r>
      <w:r>
        <w:rPr>
          <w:rFonts w:eastAsia="宋体" w:hint="eastAsia"/>
        </w:rPr>
        <w:t>月</w:t>
      </w:r>
      <w:r>
        <w:rPr>
          <w:rFonts w:eastAsia="宋体" w:hint="eastAsia"/>
        </w:rPr>
        <w:t>18</w:t>
      </w:r>
      <w:r>
        <w:rPr>
          <w:rFonts w:eastAsia="宋体" w:hint="eastAsia"/>
        </w:rPr>
        <w:t>日举办“学习强国”暨党史知识竞赛，以考学结合的方式检验党史学习效果，让党史学习教育内化于心、外化于行。</w:t>
      </w:r>
      <w:r>
        <w:rPr>
          <w:rFonts w:eastAsia="宋体" w:hint="eastAsia"/>
        </w:rPr>
        <w:t>7</w:t>
      </w:r>
      <w:r>
        <w:rPr>
          <w:rFonts w:eastAsia="宋体" w:hint="eastAsia"/>
        </w:rPr>
        <w:t>月</w:t>
      </w:r>
      <w:r>
        <w:rPr>
          <w:rFonts w:eastAsia="宋体" w:hint="eastAsia"/>
        </w:rPr>
        <w:t>13</w:t>
      </w:r>
      <w:r>
        <w:rPr>
          <w:rFonts w:eastAsia="宋体" w:hint="eastAsia"/>
        </w:rPr>
        <w:t>日带领街村干部前往江西工业设计小镇红色文化展馆进行党史学习教育，弘扬光荣传统，接受革命精神洗礼。组织党员干部和群众参与线上党史学习知识竞答，调动党员干部和广大群众学党史的积极性。成立机关青年干部党史学习教育读书班，引导党员干部在常学常新中加强理论修养，在学思践悟中牢记初心使命。</w:t>
      </w:r>
    </w:p>
    <w:p w:rsidR="000159E6" w:rsidRDefault="000159E6">
      <w:pPr>
        <w:ind w:firstLine="420"/>
      </w:pPr>
      <w:r>
        <w:rPr>
          <w:rFonts w:eastAsia="宋体" w:hint="eastAsia"/>
        </w:rPr>
        <w:t>（二）各级讲师深入透彻分类讲</w:t>
      </w:r>
    </w:p>
    <w:p w:rsidR="000159E6" w:rsidRDefault="000159E6">
      <w:pPr>
        <w:ind w:firstLine="420"/>
      </w:pPr>
      <w:r>
        <w:rPr>
          <w:rFonts w:eastAsia="宋体" w:hint="eastAsia"/>
        </w:rPr>
        <w:t>一是党校讲师精心讲。邀请省委党校、丰城市委党校讲师开展党史学习教育、“七一”讲话、“党的十九届六中全会”精神宣讲，全面深入回顾中国共产党一百年来走过的艰辛历程和取得的成就经验以及重要思想理论，让党员干部深刻认识党的百年奋斗重大成就和历史意义，从百年党史中汲取精神力量，践行初心，担当使命。二是挂点领导分片讲。各个学习阶段组织街道党委班子成员到各自挂点村（社区）进行一次集中宣讲，号召全体党员干部把思想和行动统一到以习近平同志为核心的党中央周围，铭记生于忧患、死于安乐，常怀远虑、居安思危，不忘初心、砥砺奋进，不断推进党的建设新的伟大工程。三是农民讲师巡回讲。</w:t>
      </w:r>
      <w:r>
        <w:rPr>
          <w:rFonts w:eastAsia="宋体" w:hint="eastAsia"/>
        </w:rPr>
        <w:t>5</w:t>
      </w:r>
      <w:r>
        <w:rPr>
          <w:rFonts w:eastAsia="宋体" w:hint="eastAsia"/>
        </w:rPr>
        <w:t>月</w:t>
      </w:r>
      <w:r>
        <w:rPr>
          <w:rFonts w:eastAsia="宋体" w:hint="eastAsia"/>
        </w:rPr>
        <w:t>25</w:t>
      </w:r>
      <w:r>
        <w:rPr>
          <w:rFonts w:eastAsia="宋体" w:hint="eastAsia"/>
        </w:rPr>
        <w:t>日至</w:t>
      </w:r>
      <w:r>
        <w:rPr>
          <w:rFonts w:eastAsia="宋体" w:hint="eastAsia"/>
        </w:rPr>
        <w:t>6</w:t>
      </w:r>
      <w:r>
        <w:rPr>
          <w:rFonts w:eastAsia="宋体" w:hint="eastAsia"/>
        </w:rPr>
        <w:t>月</w:t>
      </w:r>
      <w:r>
        <w:rPr>
          <w:rFonts w:eastAsia="宋体" w:hint="eastAsia"/>
        </w:rPr>
        <w:t>3</w:t>
      </w:r>
      <w:r>
        <w:rPr>
          <w:rFonts w:eastAsia="宋体" w:hint="eastAsia"/>
        </w:rPr>
        <w:t>日，组织街道</w:t>
      </w:r>
      <w:r>
        <w:rPr>
          <w:rFonts w:eastAsia="宋体" w:hint="eastAsia"/>
        </w:rPr>
        <w:t>4</w:t>
      </w:r>
      <w:r>
        <w:rPr>
          <w:rFonts w:eastAsia="宋体" w:hint="eastAsia"/>
        </w:rPr>
        <w:t>名优秀农民讲师分别在孙渡中小学和富城社区、孺子社区开展了</w:t>
      </w:r>
      <w:r>
        <w:rPr>
          <w:rFonts w:eastAsia="宋体" w:hint="eastAsia"/>
        </w:rPr>
        <w:t>4</w:t>
      </w:r>
      <w:r>
        <w:rPr>
          <w:rFonts w:eastAsia="宋体" w:hint="eastAsia"/>
        </w:rPr>
        <w:t>场“讲党史・话变迁・跟党走”主题宣讲，向社区退休老党员、群众和学校教师、学生进行党史教育宣讲。</w:t>
      </w:r>
      <w:r>
        <w:rPr>
          <w:rFonts w:eastAsia="宋体" w:hint="eastAsia"/>
        </w:rPr>
        <w:t>12</w:t>
      </w:r>
      <w:r>
        <w:rPr>
          <w:rFonts w:eastAsia="宋体" w:hint="eastAsia"/>
        </w:rPr>
        <w:t>月</w:t>
      </w:r>
      <w:r>
        <w:rPr>
          <w:rFonts w:eastAsia="宋体" w:hint="eastAsia"/>
        </w:rPr>
        <w:t>23</w:t>
      </w:r>
      <w:r>
        <w:rPr>
          <w:rFonts w:eastAsia="宋体" w:hint="eastAsia"/>
        </w:rPr>
        <w:t>日至</w:t>
      </w:r>
      <w:r>
        <w:rPr>
          <w:rFonts w:eastAsia="宋体" w:hint="eastAsia"/>
        </w:rPr>
        <w:t>24</w:t>
      </w:r>
      <w:r>
        <w:rPr>
          <w:rFonts w:eastAsia="宋体" w:hint="eastAsia"/>
        </w:rPr>
        <w:t>日，组织街道</w:t>
      </w:r>
      <w:r>
        <w:rPr>
          <w:rFonts w:eastAsia="宋体" w:hint="eastAsia"/>
        </w:rPr>
        <w:t>2</w:t>
      </w:r>
      <w:r>
        <w:rPr>
          <w:rFonts w:eastAsia="宋体" w:hint="eastAsia"/>
        </w:rPr>
        <w:t>名农民讲师团分片在辖区</w:t>
      </w:r>
      <w:r>
        <w:rPr>
          <w:rFonts w:eastAsia="宋体" w:hint="eastAsia"/>
        </w:rPr>
        <w:t>5</w:t>
      </w:r>
      <w:r>
        <w:rPr>
          <w:rFonts w:eastAsia="宋体" w:hint="eastAsia"/>
        </w:rPr>
        <w:t>个农村片区和</w:t>
      </w:r>
      <w:r>
        <w:rPr>
          <w:rFonts w:eastAsia="宋体" w:hint="eastAsia"/>
        </w:rPr>
        <w:t>1</w:t>
      </w:r>
      <w:r>
        <w:rPr>
          <w:rFonts w:eastAsia="宋体" w:hint="eastAsia"/>
        </w:rPr>
        <w:t>个城市片区开展了</w:t>
      </w:r>
      <w:r>
        <w:rPr>
          <w:rFonts w:eastAsia="宋体" w:hint="eastAsia"/>
        </w:rPr>
        <w:t>6</w:t>
      </w:r>
      <w:r>
        <w:rPr>
          <w:rFonts w:eastAsia="宋体" w:hint="eastAsia"/>
        </w:rPr>
        <w:t>次党的十九届六中全会精神和省第十五次党代会精神集中宣讲，覆盖群众</w:t>
      </w:r>
      <w:r>
        <w:rPr>
          <w:rFonts w:eastAsia="宋体" w:hint="eastAsia"/>
        </w:rPr>
        <w:t>200</w:t>
      </w:r>
      <w:r>
        <w:rPr>
          <w:rFonts w:eastAsia="宋体" w:hint="eastAsia"/>
        </w:rPr>
        <w:t>余人。通过孙渡本地方言和通俗易懂的语言向群众生动地讲述了党如何带领中国人民实现了从“站起来”到“富起来”再到“强起来”的伟大飞跃，让群众牢记今天幸福生活的来之不易，始终做到“听党话、感党恩、跟党走”。</w:t>
      </w:r>
    </w:p>
    <w:p w:rsidR="000159E6" w:rsidRDefault="000159E6">
      <w:pPr>
        <w:ind w:firstLine="420"/>
      </w:pPr>
      <w:r>
        <w:rPr>
          <w:rFonts w:eastAsia="宋体" w:hint="eastAsia"/>
        </w:rPr>
        <w:t>（三）民生实事扎扎实实用心干</w:t>
      </w:r>
    </w:p>
    <w:p w:rsidR="000159E6" w:rsidRDefault="000159E6">
      <w:pPr>
        <w:ind w:firstLine="420"/>
      </w:pPr>
      <w:r>
        <w:rPr>
          <w:rFonts w:eastAsia="宋体" w:hint="eastAsia"/>
        </w:rPr>
        <w:lastRenderedPageBreak/>
        <w:t>一是聚焦重点民生项目。街道党委始终把“我为群众办实事”实践活动作为党史学习教育的落脚点。党委班子成员多次深入挂点村（社区）开展走访调研，制定了三合腊上危桥改造、巷体线道路拓宽、集镇污水处理、巷口幼儿园建设、天缘社区嵌入式居家养老服务中心建设、丰乐线改造提升、体罗线（剑南张家至孙渡巷口后垅段）维修、清丰山溪除险加固</w:t>
      </w:r>
      <w:r>
        <w:rPr>
          <w:rFonts w:eastAsia="宋体" w:hint="eastAsia"/>
        </w:rPr>
        <w:t>8</w:t>
      </w:r>
      <w:r>
        <w:rPr>
          <w:rFonts w:eastAsia="宋体" w:hint="eastAsia"/>
        </w:rPr>
        <w:t>个直接造福于民的“为民办实事”项目清单。党委换届之后，新增集镇、老街、丰乐线下水道清淤、集镇路灯检修、富城路、文安路西段开通</w:t>
      </w:r>
      <w:r>
        <w:rPr>
          <w:rFonts w:eastAsia="宋体" w:hint="eastAsia"/>
        </w:rPr>
        <w:t>3</w:t>
      </w:r>
      <w:r>
        <w:rPr>
          <w:rFonts w:eastAsia="宋体" w:hint="eastAsia"/>
        </w:rPr>
        <w:t>个民生实事清单。截止</w:t>
      </w:r>
      <w:r>
        <w:rPr>
          <w:rFonts w:eastAsia="宋体" w:hint="eastAsia"/>
        </w:rPr>
        <w:t>12</w:t>
      </w:r>
      <w:r>
        <w:rPr>
          <w:rFonts w:eastAsia="宋体" w:hint="eastAsia"/>
        </w:rPr>
        <w:t>月底，所有项目均已完工。二是攻坚难点中心工作。从当前群众关心关注的难点中心工作着手，提升群众获得感、幸福感。紧盯城中村精准扫尾任务，坚持问题导向，根据问题因户施策、对症下药，截至日前，总任务</w:t>
      </w:r>
      <w:r>
        <w:rPr>
          <w:rFonts w:eastAsia="宋体" w:hint="eastAsia"/>
        </w:rPr>
        <w:t>30</w:t>
      </w:r>
      <w:r>
        <w:rPr>
          <w:rFonts w:eastAsia="宋体" w:hint="eastAsia"/>
        </w:rPr>
        <w:t>户已签约</w:t>
      </w:r>
      <w:r>
        <w:rPr>
          <w:rFonts w:eastAsia="宋体" w:hint="eastAsia"/>
        </w:rPr>
        <w:t>27</w:t>
      </w:r>
      <w:r>
        <w:rPr>
          <w:rFonts w:eastAsia="宋体" w:hint="eastAsia"/>
        </w:rPr>
        <w:t>户，另外</w:t>
      </w:r>
      <w:r>
        <w:rPr>
          <w:rFonts w:eastAsia="宋体" w:hint="eastAsia"/>
        </w:rPr>
        <w:t>3</w:t>
      </w:r>
      <w:r>
        <w:rPr>
          <w:rFonts w:eastAsia="宋体" w:hint="eastAsia"/>
        </w:rPr>
        <w:t>户已做好签约准备。坚持推进全国文明城市创建，完成所有</w:t>
      </w:r>
      <w:r>
        <w:rPr>
          <w:rFonts w:eastAsia="宋体" w:hint="eastAsia"/>
        </w:rPr>
        <w:t>35</w:t>
      </w:r>
      <w:r>
        <w:rPr>
          <w:rFonts w:eastAsia="宋体" w:hint="eastAsia"/>
        </w:rPr>
        <w:t>个居民小区内牛皮癣专项整治，粉刷面积</w:t>
      </w:r>
      <w:r>
        <w:rPr>
          <w:rFonts w:eastAsia="宋体" w:hint="eastAsia"/>
        </w:rPr>
        <w:t>9</w:t>
      </w:r>
      <w:r>
        <w:rPr>
          <w:rFonts w:eastAsia="宋体" w:hint="eastAsia"/>
        </w:rPr>
        <w:t>万余平方米；集中精力打造了妇幼保健院小区示范小区，对丰泽园进行了污水疏通、违章建筑拆除和改造；开展</w:t>
      </w:r>
      <w:r>
        <w:rPr>
          <w:rFonts w:eastAsia="宋体" w:hint="eastAsia"/>
        </w:rPr>
        <w:t>200</w:t>
      </w:r>
      <w:r>
        <w:rPr>
          <w:rFonts w:eastAsia="宋体" w:hint="eastAsia"/>
        </w:rPr>
        <w:t>人以上的整治行动达</w:t>
      </w:r>
      <w:r>
        <w:rPr>
          <w:rFonts w:eastAsia="宋体" w:hint="eastAsia"/>
        </w:rPr>
        <w:t>12</w:t>
      </w:r>
      <w:r>
        <w:rPr>
          <w:rFonts w:eastAsia="宋体" w:hint="eastAsia"/>
        </w:rPr>
        <w:t>次，对所有城中村环境卫生进行专项治理，清理卫生死角</w:t>
      </w:r>
      <w:r>
        <w:rPr>
          <w:rFonts w:eastAsia="宋体" w:hint="eastAsia"/>
        </w:rPr>
        <w:t>320</w:t>
      </w:r>
      <w:r>
        <w:rPr>
          <w:rFonts w:eastAsia="宋体" w:hint="eastAsia"/>
        </w:rPr>
        <w:t>余处、楼道</w:t>
      </w:r>
      <w:r>
        <w:rPr>
          <w:rFonts w:eastAsia="宋体" w:hint="eastAsia"/>
        </w:rPr>
        <w:t>450</w:t>
      </w:r>
      <w:r>
        <w:rPr>
          <w:rFonts w:eastAsia="宋体" w:hint="eastAsia"/>
        </w:rPr>
        <w:t>余个、垃圾</w:t>
      </w:r>
      <w:r>
        <w:rPr>
          <w:rFonts w:eastAsia="宋体" w:hint="eastAsia"/>
        </w:rPr>
        <w:t>46</w:t>
      </w:r>
      <w:r>
        <w:rPr>
          <w:rFonts w:eastAsia="宋体" w:hint="eastAsia"/>
        </w:rPr>
        <w:t>车，拆除违章搭建</w:t>
      </w:r>
      <w:r>
        <w:rPr>
          <w:rFonts w:eastAsia="宋体" w:hint="eastAsia"/>
        </w:rPr>
        <w:t xml:space="preserve">83 </w:t>
      </w:r>
      <w:r>
        <w:rPr>
          <w:rFonts w:eastAsia="宋体" w:hint="eastAsia"/>
        </w:rPr>
        <w:t>处，面积</w:t>
      </w:r>
      <w:r>
        <w:rPr>
          <w:rFonts w:eastAsia="宋体" w:hint="eastAsia"/>
        </w:rPr>
        <w:t>3000</w:t>
      </w:r>
      <w:r>
        <w:rPr>
          <w:rFonts w:eastAsia="宋体" w:hint="eastAsia"/>
        </w:rPr>
        <w:t>余平方米，毁绿种菜超</w:t>
      </w:r>
      <w:r>
        <w:rPr>
          <w:rFonts w:eastAsia="宋体" w:hint="eastAsia"/>
        </w:rPr>
        <w:t>2000</w:t>
      </w:r>
      <w:r>
        <w:rPr>
          <w:rFonts w:eastAsia="宋体" w:hint="eastAsia"/>
        </w:rPr>
        <w:t>平方米。大力开展城乡环境整治，修缮拆除有碍观瞻的破旧、破损户外广告</w:t>
      </w:r>
      <w:r>
        <w:rPr>
          <w:rFonts w:eastAsia="宋体" w:hint="eastAsia"/>
        </w:rPr>
        <w:t>7</w:t>
      </w:r>
      <w:r>
        <w:rPr>
          <w:rFonts w:eastAsia="宋体" w:hint="eastAsia"/>
        </w:rPr>
        <w:t>起，拆除乱搭乱建</w:t>
      </w:r>
      <w:r>
        <w:rPr>
          <w:rFonts w:eastAsia="宋体" w:hint="eastAsia"/>
        </w:rPr>
        <w:t>37</w:t>
      </w:r>
      <w:r>
        <w:rPr>
          <w:rFonts w:eastAsia="宋体" w:hint="eastAsia"/>
        </w:rPr>
        <w:t>起，共计</w:t>
      </w:r>
      <w:r>
        <w:rPr>
          <w:rFonts w:eastAsia="宋体" w:hint="eastAsia"/>
        </w:rPr>
        <w:t>1700</w:t>
      </w:r>
      <w:r>
        <w:rPr>
          <w:rFonts w:eastAsia="宋体" w:hint="eastAsia"/>
        </w:rPr>
        <w:t>余平方米，拆除自备水井</w:t>
      </w:r>
      <w:r>
        <w:rPr>
          <w:rFonts w:eastAsia="宋体" w:hint="eastAsia"/>
        </w:rPr>
        <w:t>67</w:t>
      </w:r>
      <w:r>
        <w:rPr>
          <w:rFonts w:eastAsia="宋体" w:hint="eastAsia"/>
        </w:rPr>
        <w:t>口，旱厕</w:t>
      </w:r>
      <w:r>
        <w:rPr>
          <w:rFonts w:eastAsia="宋体" w:hint="eastAsia"/>
        </w:rPr>
        <w:t>17</w:t>
      </w:r>
      <w:r>
        <w:rPr>
          <w:rFonts w:eastAsia="宋体" w:hint="eastAsia"/>
        </w:rPr>
        <w:t>座，旱改水</w:t>
      </w:r>
      <w:r>
        <w:rPr>
          <w:rFonts w:eastAsia="宋体" w:hint="eastAsia"/>
        </w:rPr>
        <w:t>3</w:t>
      </w:r>
      <w:r>
        <w:rPr>
          <w:rFonts w:eastAsia="宋体" w:hint="eastAsia"/>
        </w:rPr>
        <w:t>座。三是关注群众微小心愿。党史学习教育期间组建志愿服务队</w:t>
      </w:r>
      <w:r>
        <w:rPr>
          <w:rFonts w:eastAsia="宋体" w:hint="eastAsia"/>
        </w:rPr>
        <w:t>12</w:t>
      </w:r>
      <w:r>
        <w:rPr>
          <w:rFonts w:eastAsia="宋体" w:hint="eastAsia"/>
        </w:rPr>
        <w:t>支，志愿者人数</w:t>
      </w:r>
      <w:r>
        <w:rPr>
          <w:rFonts w:eastAsia="宋体" w:hint="eastAsia"/>
        </w:rPr>
        <w:t>150</w:t>
      </w:r>
      <w:r>
        <w:rPr>
          <w:rFonts w:eastAsia="宋体" w:hint="eastAsia"/>
        </w:rPr>
        <w:t>余人，开展文明交通、环境整治、垃圾分类、走访帮扶、文艺演出等文明城市创建志愿服务</w:t>
      </w:r>
      <w:r>
        <w:rPr>
          <w:rFonts w:eastAsia="宋体" w:hint="eastAsia"/>
        </w:rPr>
        <w:t>17</w:t>
      </w:r>
      <w:r>
        <w:rPr>
          <w:rFonts w:eastAsia="宋体" w:hint="eastAsia"/>
        </w:rPr>
        <w:t>场次，服务群众</w:t>
      </w:r>
      <w:r>
        <w:rPr>
          <w:rFonts w:eastAsia="宋体" w:hint="eastAsia"/>
        </w:rPr>
        <w:t>2000</w:t>
      </w:r>
      <w:r>
        <w:rPr>
          <w:rFonts w:eastAsia="宋体" w:hint="eastAsia"/>
        </w:rPr>
        <w:t>余人，解决群众实际问题</w:t>
      </w:r>
      <w:r>
        <w:rPr>
          <w:rFonts w:eastAsia="宋体" w:hint="eastAsia"/>
        </w:rPr>
        <w:t>600</w:t>
      </w:r>
      <w:r>
        <w:rPr>
          <w:rFonts w:eastAsia="宋体" w:hint="eastAsia"/>
        </w:rPr>
        <w:t>余件。重阳节组织孙渡辉煌鸭业非公党支部和街道商会党员一起到辖区富城、新安、龙祥、三溪四个社区幸福食堂进行走访慰问，看望空巢老人，为他们送去了米、冻米糖、酱鸭、油等生活用品和节日祝福。</w:t>
      </w:r>
    </w:p>
    <w:p w:rsidR="000159E6" w:rsidRDefault="000159E6">
      <w:pPr>
        <w:ind w:firstLine="420"/>
      </w:pPr>
      <w:r>
        <w:rPr>
          <w:rFonts w:eastAsia="宋体" w:hint="eastAsia"/>
        </w:rPr>
        <w:t>二、党史学习教育开展中存在的不足和意见建议</w:t>
      </w:r>
    </w:p>
    <w:p w:rsidR="000159E6" w:rsidRDefault="000159E6">
      <w:pPr>
        <w:ind w:firstLine="420"/>
      </w:pPr>
      <w:r>
        <w:rPr>
          <w:rFonts w:eastAsia="宋体" w:hint="eastAsia"/>
        </w:rPr>
        <w:t>主要存在不足有：</w:t>
      </w:r>
      <w:r>
        <w:rPr>
          <w:rFonts w:eastAsia="宋体" w:hint="eastAsia"/>
        </w:rPr>
        <w:t>1.</w:t>
      </w:r>
      <w:r>
        <w:rPr>
          <w:rFonts w:eastAsia="宋体" w:hint="eastAsia"/>
        </w:rPr>
        <w:t>流动党员学习不够深入，在外流动党员参加集中学习次数较少，本地联系督导指导不够，开展活动不多。</w:t>
      </w:r>
      <w:r>
        <w:rPr>
          <w:rFonts w:eastAsia="宋体" w:hint="eastAsia"/>
        </w:rPr>
        <w:t>2.</w:t>
      </w:r>
      <w:r>
        <w:rPr>
          <w:rFonts w:eastAsia="宋体" w:hint="eastAsia"/>
        </w:rPr>
        <w:t>村级党组织党史学习教育形式较为单一，取得效果不明显。</w:t>
      </w:r>
    </w:p>
    <w:p w:rsidR="000159E6" w:rsidRDefault="000159E6">
      <w:pPr>
        <w:ind w:firstLine="420"/>
      </w:pPr>
      <w:r>
        <w:rPr>
          <w:rFonts w:eastAsia="宋体" w:hint="eastAsia"/>
        </w:rPr>
        <w:t>意见建议：</w:t>
      </w:r>
      <w:r>
        <w:rPr>
          <w:rFonts w:eastAsia="宋体" w:hint="eastAsia"/>
        </w:rPr>
        <w:t>1.</w:t>
      </w:r>
      <w:r>
        <w:rPr>
          <w:rFonts w:eastAsia="宋体" w:hint="eastAsia"/>
        </w:rPr>
        <w:t>综合运用学习强国、党建云</w:t>
      </w:r>
      <w:r>
        <w:rPr>
          <w:rFonts w:eastAsia="宋体" w:hint="eastAsia"/>
        </w:rPr>
        <w:t>APP</w:t>
      </w:r>
      <w:r>
        <w:rPr>
          <w:rFonts w:eastAsia="宋体" w:hint="eastAsia"/>
        </w:rPr>
        <w:t>、</w:t>
      </w:r>
      <w:r>
        <w:rPr>
          <w:rFonts w:eastAsia="宋体" w:hint="eastAsia"/>
        </w:rPr>
        <w:t>QQ</w:t>
      </w:r>
      <w:r>
        <w:rPr>
          <w:rFonts w:eastAsia="宋体" w:hint="eastAsia"/>
        </w:rPr>
        <w:t>、流动党员微信交流群等线上平台定期向流动党员推送学习内容，引导在外党员牢固树立正确的党史观，厚植爱党爱国情怀。</w:t>
      </w:r>
      <w:r>
        <w:rPr>
          <w:rFonts w:eastAsia="宋体" w:hint="eastAsia"/>
        </w:rPr>
        <w:t>2.</w:t>
      </w:r>
      <w:r>
        <w:rPr>
          <w:rFonts w:eastAsia="宋体" w:hint="eastAsia"/>
        </w:rPr>
        <w:t>充分发挥街道农民讲师团宣讲作用、通过专题组织生活会、专题党课、党日活动等持续抓好党史学习教育，进一步坚定党员干部理想信念，切实将党史中的宝贵营养转化为党员干部的政治素养。</w:t>
      </w:r>
    </w:p>
    <w:p w:rsidR="000159E6" w:rsidRDefault="000159E6">
      <w:pPr>
        <w:jc w:val="right"/>
      </w:pPr>
      <w:r>
        <w:rPr>
          <w:rFonts w:eastAsia="宋体" w:hint="eastAsia"/>
        </w:rPr>
        <w:t>丰城</w:t>
      </w:r>
      <w:r>
        <w:rPr>
          <w:rFonts w:hint="eastAsia"/>
        </w:rPr>
        <w:t>网络问政</w:t>
      </w:r>
      <w:r>
        <w:rPr>
          <w:rFonts w:eastAsia="宋体" w:hint="eastAsia"/>
        </w:rPr>
        <w:t>2022-01-06</w:t>
      </w:r>
    </w:p>
    <w:p w:rsidR="000159E6" w:rsidRDefault="000159E6" w:rsidP="006D754C">
      <w:pPr>
        <w:sectPr w:rsidR="000159E6" w:rsidSect="006D754C">
          <w:type w:val="continuous"/>
          <w:pgSz w:w="11906" w:h="16838"/>
          <w:pgMar w:top="1644" w:right="1236" w:bottom="1418" w:left="1814" w:header="851" w:footer="907" w:gutter="0"/>
          <w:pgNumType w:start="1"/>
          <w:cols w:space="720"/>
          <w:docGrid w:type="lines" w:linePitch="341" w:charSpace="2373"/>
        </w:sectPr>
      </w:pPr>
    </w:p>
    <w:p w:rsidR="008707EB" w:rsidRDefault="008707EB"/>
    <w:sectPr w:rsidR="008707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159E6"/>
    <w:rsid w:val="000159E6"/>
    <w:rsid w:val="008707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59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59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378</Words>
  <Characters>2156</Characters>
  <Application>Microsoft Office Word</Application>
  <DocSecurity>0</DocSecurity>
  <Lines>17</Lines>
  <Paragraphs>5</Paragraphs>
  <ScaleCrop>false</ScaleCrop>
  <Company>微软中国</Company>
  <LinksUpToDate>false</LinksUpToDate>
  <CharactersWithSpaces>2529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2023-03-15T03:00:00Z</dcterms:created>
</cp:coreProperties>
</file>