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4A1" w:rsidRDefault="00B554A1">
      <w:pPr>
        <w:pStyle w:val="1"/>
      </w:pPr>
      <w:r>
        <w:rPr>
          <w:rFonts w:hint="eastAsia"/>
        </w:rPr>
        <w:t xml:space="preserve">德安县人民政府办公室2022年度工作总结及2023年工作计划 </w:t>
      </w:r>
    </w:p>
    <w:p w:rsidR="00B554A1" w:rsidRDefault="00B554A1">
      <w:pPr>
        <w:ind w:firstLine="420"/>
        <w:jc w:val="left"/>
      </w:pPr>
      <w:r>
        <w:rPr>
          <w:rFonts w:hint="eastAsia"/>
        </w:rPr>
        <w:t>2022</w:t>
      </w:r>
      <w:r>
        <w:rPr>
          <w:rFonts w:hint="eastAsia"/>
        </w:rPr>
        <w:t>年，县政府办在县委、县政府的坚强领导下，秉承“服务大局、以文辅政、协调各方、高效运转、当好参谋、抓好落实”的工作理念，忠诚履职，勇于担当，较好地完成了各项工作任务，为全县经济社会高质量发展作出了积极贡献。</w:t>
      </w:r>
    </w:p>
    <w:p w:rsidR="00B554A1" w:rsidRDefault="00B554A1">
      <w:pPr>
        <w:ind w:firstLine="420"/>
        <w:jc w:val="left"/>
      </w:pPr>
      <w:r>
        <w:rPr>
          <w:rFonts w:hint="eastAsia"/>
        </w:rPr>
        <w:t>一、</w:t>
      </w:r>
      <w:r>
        <w:rPr>
          <w:rFonts w:hint="eastAsia"/>
        </w:rPr>
        <w:t>2022</w:t>
      </w:r>
      <w:r>
        <w:rPr>
          <w:rFonts w:hint="eastAsia"/>
        </w:rPr>
        <w:t>年度工作回顾</w:t>
      </w:r>
    </w:p>
    <w:p w:rsidR="00B554A1" w:rsidRDefault="00B554A1">
      <w:pPr>
        <w:ind w:firstLine="420"/>
        <w:jc w:val="left"/>
      </w:pPr>
      <w:r>
        <w:rPr>
          <w:rFonts w:hint="eastAsia"/>
        </w:rPr>
        <w:t>（一）紧扣中心，服务大局，进一步发挥中枢作用</w:t>
      </w:r>
    </w:p>
    <w:p w:rsidR="00B554A1" w:rsidRDefault="00B554A1">
      <w:pPr>
        <w:ind w:firstLine="420"/>
        <w:jc w:val="left"/>
      </w:pPr>
      <w:r>
        <w:rPr>
          <w:rFonts w:hint="eastAsia"/>
        </w:rPr>
        <w:t>1.</w:t>
      </w:r>
      <w:r>
        <w:rPr>
          <w:rFonts w:hint="eastAsia"/>
        </w:rPr>
        <w:t>严格标准，办文办会显质量。一是精益求精办好文件。持续优化办公室公文处理制度，进一步强化办文工作规范化、制度化、科学化水平。强化公文审核把关，规范非公文用印程序，严格公文印发，提高公文质量，发文数量稳中有降。</w:t>
      </w:r>
      <w:r>
        <w:rPr>
          <w:rFonts w:hint="eastAsia"/>
        </w:rPr>
        <w:t>2022</w:t>
      </w:r>
      <w:r>
        <w:rPr>
          <w:rFonts w:hint="eastAsia"/>
        </w:rPr>
        <w:t>年度共收文约</w:t>
      </w:r>
      <w:r>
        <w:rPr>
          <w:rFonts w:hint="eastAsia"/>
        </w:rPr>
        <w:t>5200</w:t>
      </w:r>
      <w:r>
        <w:rPr>
          <w:rFonts w:hint="eastAsia"/>
        </w:rPr>
        <w:t>件，发文</w:t>
      </w:r>
      <w:r>
        <w:rPr>
          <w:rFonts w:hint="eastAsia"/>
        </w:rPr>
        <w:t>428</w:t>
      </w:r>
      <w:r>
        <w:rPr>
          <w:rFonts w:hint="eastAsia"/>
        </w:rPr>
        <w:t>件，接收密件</w:t>
      </w:r>
      <w:r>
        <w:rPr>
          <w:rFonts w:hint="eastAsia"/>
        </w:rPr>
        <w:t>190</w:t>
      </w:r>
      <w:r>
        <w:rPr>
          <w:rFonts w:hint="eastAsia"/>
        </w:rPr>
        <w:t>余件，办理资金报告</w:t>
      </w:r>
      <w:r>
        <w:rPr>
          <w:rFonts w:hint="eastAsia"/>
        </w:rPr>
        <w:t>1022</w:t>
      </w:r>
      <w:r>
        <w:rPr>
          <w:rFonts w:hint="eastAsia"/>
        </w:rPr>
        <w:t>件。规范公文管理，数字化整理、录入、扫描政府档案，完成县政府</w:t>
      </w:r>
      <w:r>
        <w:rPr>
          <w:rFonts w:hint="eastAsia"/>
        </w:rPr>
        <w:t>2015-2018</w:t>
      </w:r>
      <w:r>
        <w:rPr>
          <w:rFonts w:hint="eastAsia"/>
        </w:rPr>
        <w:t>年各类文件、纪要等</w:t>
      </w:r>
      <w:r>
        <w:rPr>
          <w:rFonts w:hint="eastAsia"/>
        </w:rPr>
        <w:t>14759</w:t>
      </w:r>
      <w:r>
        <w:rPr>
          <w:rFonts w:hint="eastAsia"/>
        </w:rPr>
        <w:t>件档案扫描整理工作，并移交县档案馆归档保存。二是精心筹备各类办会。严格落实中央八项规定，控制会议次数和规模，精简各种会议，认真做好会前通知、会中服务、会后情况的收集整理，加强议题、议程安排的协调把关和各个环节的服务。一年来，高水平完成县政府和县政府办公室组织召开的各项会议的服务保障工作，其中筹备政府常务会议</w:t>
      </w:r>
      <w:r>
        <w:rPr>
          <w:rFonts w:hint="eastAsia"/>
        </w:rPr>
        <w:t>22</w:t>
      </w:r>
      <w:r>
        <w:rPr>
          <w:rFonts w:hint="eastAsia"/>
        </w:rPr>
        <w:t>次、政府党组会议</w:t>
      </w:r>
      <w:r>
        <w:rPr>
          <w:rFonts w:hint="eastAsia"/>
        </w:rPr>
        <w:t>27</w:t>
      </w:r>
      <w:r>
        <w:rPr>
          <w:rFonts w:hint="eastAsia"/>
        </w:rPr>
        <w:t>次、政府工作例会</w:t>
      </w:r>
      <w:r>
        <w:rPr>
          <w:rFonts w:hint="eastAsia"/>
        </w:rPr>
        <w:t>27</w:t>
      </w:r>
      <w:r>
        <w:rPr>
          <w:rFonts w:hint="eastAsia"/>
        </w:rPr>
        <w:t>次，保证了县政府决策事项及政务工作的贯彻落实。</w:t>
      </w:r>
    </w:p>
    <w:p w:rsidR="00B554A1" w:rsidRDefault="00B554A1">
      <w:pPr>
        <w:ind w:firstLine="420"/>
        <w:jc w:val="left"/>
      </w:pPr>
      <w:r>
        <w:rPr>
          <w:rFonts w:hint="eastAsia"/>
        </w:rPr>
        <w:t>2.</w:t>
      </w:r>
      <w:r>
        <w:rPr>
          <w:rFonts w:hint="eastAsia"/>
        </w:rPr>
        <w:t>前瞻调研，多参善谋增能力。一是综合文稿务实求新。制定全年调研工作计划</w:t>
      </w:r>
      <w:r>
        <w:rPr>
          <w:rFonts w:hint="eastAsia"/>
        </w:rPr>
        <w:t>34</w:t>
      </w:r>
      <w:r>
        <w:rPr>
          <w:rFonts w:hint="eastAsia"/>
        </w:rPr>
        <w:t>项，深入乡镇、部门、企业，加强调查研究。全年撰写领导讲话、起草《政府工作报告》等综合性文章</w:t>
      </w:r>
      <w:r>
        <w:rPr>
          <w:rFonts w:hint="eastAsia"/>
        </w:rPr>
        <w:t>200</w:t>
      </w:r>
      <w:r>
        <w:rPr>
          <w:rFonts w:hint="eastAsia"/>
        </w:rPr>
        <w:t>余篇；报送调研文章</w:t>
      </w:r>
      <w:r>
        <w:rPr>
          <w:rFonts w:hint="eastAsia"/>
        </w:rPr>
        <w:t>19</w:t>
      </w:r>
      <w:r>
        <w:rPr>
          <w:rFonts w:hint="eastAsia"/>
        </w:rPr>
        <w:t>篇，其中市政府督查室专报刊发我办组织的《德安县：高举“项目为王、环境为要、实干为本”大旗，奋进赶超跨越新征程》文章，获市长批示，并在全市转发学习，《德安县“三昧真火”点燃“项目大会战”热潮》《德安县动硬招、出真招、亮实招，打造“选择德安，就是心安”营商环境品牌》等</w:t>
      </w:r>
      <w:r>
        <w:rPr>
          <w:rFonts w:hint="eastAsia"/>
        </w:rPr>
        <w:t>6</w:t>
      </w:r>
      <w:r>
        <w:rPr>
          <w:rFonts w:hint="eastAsia"/>
        </w:rPr>
        <w:t>篇文章被《九江经济》刊发，《德安县强化“两山”理念推动绿色发展增进民生福祉》调研文章获省政府网站采用。二是信息工作势头强劲。准确把握国家、省、市新形势新任务新要求，积极报送信息，向九江市政府办公室报送信息</w:t>
      </w:r>
      <w:r>
        <w:rPr>
          <w:rFonts w:hint="eastAsia"/>
        </w:rPr>
        <w:t>317</w:t>
      </w:r>
      <w:r>
        <w:rPr>
          <w:rFonts w:hint="eastAsia"/>
        </w:rPr>
        <w:t>条，被《九江政务》采用</w:t>
      </w:r>
      <w:r>
        <w:rPr>
          <w:rFonts w:hint="eastAsia"/>
        </w:rPr>
        <w:t>19</w:t>
      </w:r>
      <w:r>
        <w:rPr>
          <w:rFonts w:hint="eastAsia"/>
        </w:rPr>
        <w:t>条；向省政府办公厅报送约稿信息</w:t>
      </w:r>
      <w:r>
        <w:rPr>
          <w:rFonts w:hint="eastAsia"/>
        </w:rPr>
        <w:t>61</w:t>
      </w:r>
      <w:r>
        <w:rPr>
          <w:rFonts w:hint="eastAsia"/>
        </w:rPr>
        <w:t>篇，被省政府办公厅采用并上报国务院办公厅</w:t>
      </w:r>
      <w:r>
        <w:rPr>
          <w:rFonts w:hint="eastAsia"/>
        </w:rPr>
        <w:t>38</w:t>
      </w:r>
      <w:r>
        <w:rPr>
          <w:rFonts w:hint="eastAsia"/>
        </w:rPr>
        <w:t>篇。其中《德安县关于职业教育产教融合办学的情况汇报》《德安县关于货车司机贷款缓缴政策的情况汇报》等文章均被国务院办公厅《专报信息》采用，并获国务院领导批示。《坚守初心抓落实</w:t>
      </w:r>
      <w:r>
        <w:rPr>
          <w:rFonts w:hint="eastAsia"/>
        </w:rPr>
        <w:t xml:space="preserve"> </w:t>
      </w:r>
      <w:r>
        <w:rPr>
          <w:rFonts w:hint="eastAsia"/>
        </w:rPr>
        <w:t>优化服务解难题</w:t>
      </w:r>
      <w:r>
        <w:rPr>
          <w:rFonts w:hint="eastAsia"/>
        </w:rPr>
        <w:t xml:space="preserve"> </w:t>
      </w:r>
      <w:r>
        <w:rPr>
          <w:rFonts w:hint="eastAsia"/>
        </w:rPr>
        <w:t>德安县以担当之为增添发展之力》一文获省“五型”政府建设简报采用。在全省一类县（市、区）政务信息工作排名第</w:t>
      </w:r>
      <w:r>
        <w:rPr>
          <w:rFonts w:hint="eastAsia"/>
        </w:rPr>
        <w:t>8</w:t>
      </w:r>
      <w:r>
        <w:rPr>
          <w:rFonts w:hint="eastAsia"/>
        </w:rPr>
        <w:t>，位列第一方阵。</w:t>
      </w:r>
    </w:p>
    <w:p w:rsidR="00B554A1" w:rsidRDefault="00B554A1">
      <w:pPr>
        <w:ind w:firstLine="420"/>
        <w:jc w:val="left"/>
      </w:pPr>
      <w:r>
        <w:rPr>
          <w:rFonts w:hint="eastAsia"/>
        </w:rPr>
        <w:t>3.</w:t>
      </w:r>
      <w:r>
        <w:rPr>
          <w:rFonts w:hint="eastAsia"/>
        </w:rPr>
        <w:t>催办落实，综合服务提效率。一是督查督办高质高效。全力构建工作决策有部署、推进质效有要求，落实调度有反馈，结果运用有奖惩的督查工作格局，针对国务院、省、市、县重大决策部署、政府工作报告、民生实事项目、“五型”政府建设、疫情防控、项目大会战等开展专项督查。今年以来，每季度定期对省、市、县《政府工作报告》开展督查，共涉及</w:t>
      </w:r>
      <w:r>
        <w:rPr>
          <w:rFonts w:hint="eastAsia"/>
        </w:rPr>
        <w:t>60</w:t>
      </w:r>
      <w:r>
        <w:rPr>
          <w:rFonts w:hint="eastAsia"/>
        </w:rPr>
        <w:t>个责任单位涉及的</w:t>
      </w:r>
      <w:r>
        <w:rPr>
          <w:rFonts w:hint="eastAsia"/>
        </w:rPr>
        <w:t>306</w:t>
      </w:r>
      <w:r>
        <w:rPr>
          <w:rFonts w:hint="eastAsia"/>
        </w:rPr>
        <w:t>项单项任务；努力督办市政府督查室转办的国务院“互联网</w:t>
      </w:r>
      <w:r>
        <w:rPr>
          <w:rFonts w:hint="eastAsia"/>
        </w:rPr>
        <w:t>+</w:t>
      </w:r>
      <w:r>
        <w:rPr>
          <w:rFonts w:hint="eastAsia"/>
        </w:rPr>
        <w:t>督查”平台核查问题线索</w:t>
      </w:r>
      <w:r>
        <w:rPr>
          <w:rFonts w:hint="eastAsia"/>
        </w:rPr>
        <w:t>31</w:t>
      </w:r>
      <w:r>
        <w:rPr>
          <w:rFonts w:hint="eastAsia"/>
        </w:rPr>
        <w:t>条、省“五型”政府平台转办信访件</w:t>
      </w:r>
      <w:r>
        <w:rPr>
          <w:rFonts w:hint="eastAsia"/>
        </w:rPr>
        <w:t>18</w:t>
      </w:r>
      <w:r>
        <w:rPr>
          <w:rFonts w:hint="eastAsia"/>
        </w:rPr>
        <w:t>件，均已完成办理；办理和回复县人大十六届一次、二次会议建议</w:t>
      </w:r>
      <w:r>
        <w:rPr>
          <w:rFonts w:hint="eastAsia"/>
        </w:rPr>
        <w:t>204</w:t>
      </w:r>
      <w:r>
        <w:rPr>
          <w:rFonts w:hint="eastAsia"/>
        </w:rPr>
        <w:t>件，县政协十届一次、二次会议提案</w:t>
      </w:r>
      <w:r>
        <w:rPr>
          <w:rFonts w:hint="eastAsia"/>
        </w:rPr>
        <w:t>166</w:t>
      </w:r>
      <w:r>
        <w:rPr>
          <w:rFonts w:hint="eastAsia"/>
        </w:rPr>
        <w:t>件，在县人大常委会的监督和指导下，在</w:t>
      </w:r>
      <w:r>
        <w:rPr>
          <w:rFonts w:hint="eastAsia"/>
        </w:rPr>
        <w:lastRenderedPageBreak/>
        <w:t>县政府主要领导及政府分管领导的高位推进下均已办复完毕。二是“五型”政府建设有声有色。坚持以“五型”政府建设统揽全县高质量发展，进一步营造崇尚先进、学习先进、争当先进、赶超先进的浓厚氛围，推动“五型”政府建设不断向实处着力、往深处拓展。重点工作开展有方，根据省“五型”政府建设工作要点，研究制定《关于推进“五型”政府建设走深走实的实施方案》，组建“五型”政府建设调研组开展营商环境优化升级调查研究，向市里上交《关于德安县在“五型”政府建设中创新打造“选择德安，就是心安”营商环境品牌的调研报告》。督办件办理落实有效，联合督查室，认真办理问政江西、问政九江两大平台的督办件，做到</w:t>
      </w:r>
      <w:r>
        <w:rPr>
          <w:rFonts w:hint="eastAsia"/>
        </w:rPr>
        <w:t>5</w:t>
      </w:r>
      <w:r>
        <w:rPr>
          <w:rFonts w:hint="eastAsia"/>
        </w:rPr>
        <w:t>个工作日回复到位，目前已办理督办件</w:t>
      </w:r>
      <w:r>
        <w:rPr>
          <w:rFonts w:hint="eastAsia"/>
        </w:rPr>
        <w:t>18</w:t>
      </w:r>
      <w:r>
        <w:rPr>
          <w:rFonts w:hint="eastAsia"/>
        </w:rPr>
        <w:t>件，在</w:t>
      </w:r>
      <w:r>
        <w:rPr>
          <w:rFonts w:hint="eastAsia"/>
        </w:rPr>
        <w:t>11</w:t>
      </w:r>
      <w:r>
        <w:rPr>
          <w:rFonts w:hint="eastAsia"/>
        </w:rPr>
        <w:t>月底的通报中，我县及时回复率和满意度为</w:t>
      </w:r>
      <w:r>
        <w:rPr>
          <w:rFonts w:hint="eastAsia"/>
        </w:rPr>
        <w:t>100%</w:t>
      </w:r>
      <w:r>
        <w:rPr>
          <w:rFonts w:hint="eastAsia"/>
        </w:rPr>
        <w:t>，排位全市第一。信息上稿推进有力，动员全办向信息日报问政江西栏目上报“五型”专报信息</w:t>
      </w:r>
      <w:r>
        <w:rPr>
          <w:rFonts w:hint="eastAsia"/>
        </w:rPr>
        <w:t>31</w:t>
      </w:r>
      <w:r>
        <w:rPr>
          <w:rFonts w:hint="eastAsia"/>
        </w:rPr>
        <w:t>篇，上稿</w:t>
      </w:r>
      <w:r>
        <w:rPr>
          <w:rFonts w:hint="eastAsia"/>
        </w:rPr>
        <w:t>6</w:t>
      </w:r>
      <w:r>
        <w:rPr>
          <w:rFonts w:hint="eastAsia"/>
        </w:rPr>
        <w:t>篇。亮点活动开展有效，在“德安县政务”公众号设立“五型”政府建设专栏，推送部分单位的先进经验做法；我县“五型”政府建设典型经验做法《坚守初心抓落实</w:t>
      </w:r>
      <w:r>
        <w:rPr>
          <w:rFonts w:hint="eastAsia"/>
        </w:rPr>
        <w:t xml:space="preserve"> </w:t>
      </w:r>
      <w:r>
        <w:rPr>
          <w:rFonts w:hint="eastAsia"/>
        </w:rPr>
        <w:t>优化服务解难题</w:t>
      </w:r>
      <w:r>
        <w:rPr>
          <w:rFonts w:hint="eastAsia"/>
        </w:rPr>
        <w:t xml:space="preserve"> </w:t>
      </w:r>
      <w:r>
        <w:rPr>
          <w:rFonts w:hint="eastAsia"/>
        </w:rPr>
        <w:t>德安县以担当之力为增添发展之力》被省“五型”政府简报第</w:t>
      </w:r>
      <w:r>
        <w:rPr>
          <w:rFonts w:hint="eastAsia"/>
        </w:rPr>
        <w:t>209</w:t>
      </w:r>
      <w:r>
        <w:rPr>
          <w:rFonts w:hint="eastAsia"/>
        </w:rPr>
        <w:t>期采用并在省“五型”政府建设专栏刊登；举办机关开放周活动，在</w:t>
      </w:r>
      <w:r>
        <w:rPr>
          <w:rFonts w:hint="eastAsia"/>
        </w:rPr>
        <w:t>6</w:t>
      </w:r>
      <w:r>
        <w:rPr>
          <w:rFonts w:hint="eastAsia"/>
        </w:rPr>
        <w:t>个县直单位、</w:t>
      </w:r>
      <w:r>
        <w:rPr>
          <w:rFonts w:hint="eastAsia"/>
        </w:rPr>
        <w:t>7</w:t>
      </w:r>
      <w:r>
        <w:rPr>
          <w:rFonts w:hint="eastAsia"/>
        </w:rPr>
        <w:t>个乡镇同步开展相关活动，共邀请</w:t>
      </w:r>
      <w:r>
        <w:rPr>
          <w:rFonts w:hint="eastAsia"/>
        </w:rPr>
        <w:t>155</w:t>
      </w:r>
      <w:r>
        <w:rPr>
          <w:rFonts w:hint="eastAsia"/>
        </w:rPr>
        <w:t>名市民代表参加，收集意见建议</w:t>
      </w:r>
      <w:r>
        <w:rPr>
          <w:rFonts w:hint="eastAsia"/>
        </w:rPr>
        <w:t>20</w:t>
      </w:r>
      <w:r>
        <w:rPr>
          <w:rFonts w:hint="eastAsia"/>
        </w:rPr>
        <w:t>条。争先创优组织有为，积极参与“五型”政府建设先进个人及先进集体评选，财政局局长获评省“五型”政府先进个人；河东乡、聂桥镇获评全市“五型”政府建设先进集体；政府办原副主任获评全市“五型”政府建设先进个人。</w:t>
      </w:r>
    </w:p>
    <w:p w:rsidR="00B554A1" w:rsidRDefault="00B554A1">
      <w:pPr>
        <w:ind w:firstLine="420"/>
        <w:jc w:val="left"/>
      </w:pPr>
      <w:r>
        <w:rPr>
          <w:rFonts w:hint="eastAsia"/>
        </w:rPr>
        <w:t>（二）规范管理，实干当先，进一步优化服务保障</w:t>
      </w:r>
    </w:p>
    <w:p w:rsidR="00B554A1" w:rsidRDefault="00B554A1">
      <w:pPr>
        <w:ind w:firstLine="420"/>
        <w:jc w:val="left"/>
      </w:pPr>
      <w:r>
        <w:rPr>
          <w:rFonts w:hint="eastAsia"/>
        </w:rPr>
        <w:t>1.</w:t>
      </w:r>
      <w:r>
        <w:rPr>
          <w:rFonts w:hint="eastAsia"/>
        </w:rPr>
        <w:t>积极助力疫情防控。一是快速反应谋划部署。传达中央、省、市疫情防控最新工作安排和相关文件精神，及时召开新冠肺炎疫情防控工作会，通报全国疫情情况、宣传疫情防控知识、安排部署疫情防控工作，引导群众增强防疫意识、提高防护能力，确保防控不松懈、疫情不反弹、发展不停步。二是严格落实外出报备。对全办干部职工进行全覆盖排查、台账式管理，准确掌握干部职工及家属疫情期间外出情况、活动轨迹等信息，严格落实报备制度，逐一摸排统计干部职工及其家属节日期间外出、返县情况。三是组织干部上门排查。成立第二片区临时党支部，组织党员干部全力投入责任片区，积极下沉到责任片区开展疫情防控工作，入户摸排中、高风险地区返回德安人员情况，向片区住户上门排查宣传疫情防控政策，做好火车站、核酸检测点、高速路口的防疫值班。</w:t>
      </w:r>
    </w:p>
    <w:p w:rsidR="00B554A1" w:rsidRDefault="00B554A1">
      <w:pPr>
        <w:ind w:firstLine="420"/>
        <w:jc w:val="left"/>
      </w:pPr>
      <w:r>
        <w:rPr>
          <w:rFonts w:hint="eastAsia"/>
        </w:rPr>
        <w:t>2.</w:t>
      </w:r>
      <w:r>
        <w:rPr>
          <w:rFonts w:hint="eastAsia"/>
        </w:rPr>
        <w:t>结对帮扶有序推进。一是发挥党员引领作用。鼓励党员积极建言献策，发挥自身优势参与帮扶工作，激发党员队伍活力，发挥党员先锋模范作用。根据新时代“懂农业、爱农村、爱农民”的标准，精心搭配帮扶干部，切实提高帮扶热情，统一思想，提高认识，主动负起帮扶责任。二是全面强化政策宣传。提高主动服务意识，发挥“传声筒”作用，持续加大对“九浔保”等国家帮扶政策的宣传力度，及时向村“两委”班子和村组群众传达县委、县政府有关乡村振兴工作精神，将帮扶政策逐户宣传到位，切实提升群众知晓率和参与率。三是积极转换帮扶成效。组织全办帮扶干部对帮扶对象进行集中上门走访慰问</w:t>
      </w:r>
      <w:r>
        <w:rPr>
          <w:rFonts w:hint="eastAsia"/>
        </w:rPr>
        <w:t>,</w:t>
      </w:r>
      <w:r>
        <w:rPr>
          <w:rFonts w:hint="eastAsia"/>
        </w:rPr>
        <w:t>实地了解需求并积极予以解决</w:t>
      </w:r>
      <w:r>
        <w:rPr>
          <w:rFonts w:hint="eastAsia"/>
        </w:rPr>
        <w:t>,</w:t>
      </w:r>
      <w:r>
        <w:rPr>
          <w:rFonts w:hint="eastAsia"/>
        </w:rPr>
        <w:t>真正实现帮扶全覆盖。投入帮扶资金</w:t>
      </w:r>
      <w:r>
        <w:rPr>
          <w:rFonts w:hint="eastAsia"/>
        </w:rPr>
        <w:t>2.0</w:t>
      </w:r>
      <w:r>
        <w:rPr>
          <w:rFonts w:hint="eastAsia"/>
        </w:rPr>
        <w:t>万元帮助城门村改造村部会议室，努力创造舒适、整洁的办公环境，消费帮扶</w:t>
      </w:r>
      <w:r>
        <w:rPr>
          <w:rFonts w:hint="eastAsia"/>
        </w:rPr>
        <w:t>0.74</w:t>
      </w:r>
      <w:r>
        <w:rPr>
          <w:rFonts w:hint="eastAsia"/>
        </w:rPr>
        <w:t>万元。建设新农村点，引导城门村</w:t>
      </w:r>
      <w:r>
        <w:rPr>
          <w:rFonts w:hint="eastAsia"/>
        </w:rPr>
        <w:t>60</w:t>
      </w:r>
      <w:r>
        <w:rPr>
          <w:rFonts w:hint="eastAsia"/>
        </w:rPr>
        <w:t>人帮扶就业，拓宽乡村道路，完善帮扶村基础设施建设，争取帮扶项目资金</w:t>
      </w:r>
      <w:r>
        <w:rPr>
          <w:rFonts w:hint="eastAsia"/>
        </w:rPr>
        <w:t>250</w:t>
      </w:r>
      <w:r>
        <w:rPr>
          <w:rFonts w:hint="eastAsia"/>
        </w:rPr>
        <w:t>万，成效显著。积极推动发展聂家山古茶，促进帮扶村旅游点</w:t>
      </w:r>
      <w:r>
        <w:rPr>
          <w:rFonts w:hint="eastAsia"/>
        </w:rPr>
        <w:t>+</w:t>
      </w:r>
      <w:r>
        <w:rPr>
          <w:rFonts w:hint="eastAsia"/>
        </w:rPr>
        <w:t>茶叶文化的建设，优化产业结构，延长产业链，促进帮扶村转移就业，增加收入。抗旱保护生产，协助增添疏渠水井，修整山塘，确保农作物稳产增收。</w:t>
      </w:r>
    </w:p>
    <w:p w:rsidR="00B554A1" w:rsidRDefault="00B554A1">
      <w:pPr>
        <w:ind w:firstLine="420"/>
        <w:jc w:val="left"/>
      </w:pPr>
      <w:r>
        <w:rPr>
          <w:rFonts w:hint="eastAsia"/>
        </w:rPr>
        <w:t>3.</w:t>
      </w:r>
      <w:r>
        <w:rPr>
          <w:rFonts w:hint="eastAsia"/>
        </w:rPr>
        <w:t>营商环境持续优化。一是政策宣传全覆盖。开设惠企政策专栏，使用官网和微信公众平台，及时发布多家单位惠企政策，实行政府网和“德安县政务”公众号双向发布；上门宣传惠企政策，帮扶专员送政策上门，及时向企业宣传纾困解难等帮扶政策，积极对接企业</w:t>
      </w:r>
      <w:r>
        <w:rPr>
          <w:rFonts w:hint="eastAsia"/>
        </w:rPr>
        <w:t>,</w:t>
      </w:r>
      <w:r>
        <w:rPr>
          <w:rFonts w:hint="eastAsia"/>
        </w:rPr>
        <w:t>解决难点问题。协助乡镇做好“创文保卫”第二片区纾困解难政策宣传，集中开展活动一次，共宣传企业、店铺</w:t>
      </w:r>
      <w:r>
        <w:rPr>
          <w:rFonts w:hint="eastAsia"/>
        </w:rPr>
        <w:t>112</w:t>
      </w:r>
      <w:r>
        <w:rPr>
          <w:rFonts w:hint="eastAsia"/>
        </w:rPr>
        <w:t>家</w:t>
      </w:r>
      <w:r>
        <w:rPr>
          <w:rFonts w:hint="eastAsia"/>
        </w:rPr>
        <w:t>,</w:t>
      </w:r>
      <w:r>
        <w:rPr>
          <w:rFonts w:hint="eastAsia"/>
        </w:rPr>
        <w:t>收回问卷</w:t>
      </w:r>
      <w:r>
        <w:rPr>
          <w:rFonts w:hint="eastAsia"/>
        </w:rPr>
        <w:t>112</w:t>
      </w:r>
      <w:r>
        <w:rPr>
          <w:rFonts w:hint="eastAsia"/>
        </w:rPr>
        <w:t>份。二是纾困解难出实招。组织调研团队到亿阳纺织和勇力电力等</w:t>
      </w:r>
      <w:r>
        <w:rPr>
          <w:rFonts w:hint="eastAsia"/>
        </w:rPr>
        <w:t>6</w:t>
      </w:r>
      <w:r>
        <w:rPr>
          <w:rFonts w:hint="eastAsia"/>
        </w:rPr>
        <w:t>家企业深入开展调研，获悉企业发展难题。邀请企业参加营商环境座谈会，积极协助企业解决困难问题。开展“每周安心谈”政企商企会谈，切实解决企业招工难等问题。</w:t>
      </w:r>
    </w:p>
    <w:p w:rsidR="00B554A1" w:rsidRDefault="00B554A1">
      <w:pPr>
        <w:ind w:firstLine="420"/>
        <w:jc w:val="left"/>
      </w:pPr>
      <w:r>
        <w:rPr>
          <w:rFonts w:hint="eastAsia"/>
        </w:rPr>
        <w:t>（三）坚定信念，提高素质，进一步增强凝聚力、战斗力</w:t>
      </w:r>
    </w:p>
    <w:p w:rsidR="00B554A1" w:rsidRDefault="00B554A1">
      <w:pPr>
        <w:ind w:firstLine="420"/>
        <w:jc w:val="left"/>
      </w:pPr>
      <w:r>
        <w:rPr>
          <w:rFonts w:hint="eastAsia"/>
        </w:rPr>
        <w:t>1.</w:t>
      </w:r>
      <w:r>
        <w:rPr>
          <w:rFonts w:hint="eastAsia"/>
        </w:rPr>
        <w:t>意识形态抓紧抓实。一是强化党组主体责任。从加强理论学习出发，持续深入学习贯彻习近平新时代中国特色社会主义思想，积极落实意识形态工作制度，始终坚持把意识形态工作摆在极端重要位置，纳入党组会议重要议事日程。不断增强党组班子成员抓意识形态工作的责任意识和使命担当，形成了党组统一负责、责任分工明确的齐抓共管工作格局。年初听取了上年度意识形态工作情况汇报，并研究部署了</w:t>
      </w:r>
      <w:r>
        <w:rPr>
          <w:rFonts w:hint="eastAsia"/>
        </w:rPr>
        <w:t>2022</w:t>
      </w:r>
      <w:r>
        <w:rPr>
          <w:rFonts w:hint="eastAsia"/>
        </w:rPr>
        <w:t>年意识形态工作。二是加强党性学习修养。召开党组会议</w:t>
      </w:r>
      <w:r>
        <w:rPr>
          <w:rFonts w:hint="eastAsia"/>
        </w:rPr>
        <w:t>15</w:t>
      </w:r>
      <w:r>
        <w:rPr>
          <w:rFonts w:hint="eastAsia"/>
        </w:rPr>
        <w:t>次，系统地学习了习近平总书记在中央党校中青年干部培训班开班仪式上的重要讲话精神、党的二十大精神、省委办公厅《关于狠抓工作落实的若干措施》等，推动学习往心里走、往深里走、往实里走。制定办公室学习计划，坚持每周集中学习制度，累计开展“午间微课堂”</w:t>
      </w:r>
      <w:r>
        <w:rPr>
          <w:rFonts w:hint="eastAsia"/>
        </w:rPr>
        <w:t>24</w:t>
      </w:r>
      <w:r>
        <w:rPr>
          <w:rFonts w:hint="eastAsia"/>
        </w:rPr>
        <w:t>次，专题学习了统计、办文办会、应急管理、科技创新等相关内容。组织全体干部积极参加“学习强国”“江西网络干部学院”“百万网民学法律”等学习平台，定期调度学习进度。学习强国每日人均积分全县排名较年初前进</w:t>
      </w:r>
      <w:r>
        <w:rPr>
          <w:rFonts w:hint="eastAsia"/>
        </w:rPr>
        <w:t>35</w:t>
      </w:r>
      <w:r>
        <w:rPr>
          <w:rFonts w:hint="eastAsia"/>
        </w:rPr>
        <w:t>名。三是补齐阵地建设短板。采用“六保”工作法，利用“德安县政务”微信公众号及政府网站发布中央、省市和本单位重大事件、重要精神，设置“五型”政府建设、“乡村振兴”“政策解读”“项目建设攻坚”等专栏，及时发布全县重点工作，积极宣传全县发展的新举措、新成就和新经验，讲好德安故事。联合工业园社区党支部打造新时代文明实践站，开展了“清洁我先行，为民当先锋”主题活动。联合车桥镇城门村党支部开展了“浓情端午节、慰问暖人心”主题活动。</w:t>
      </w:r>
    </w:p>
    <w:p w:rsidR="00B554A1" w:rsidRDefault="00B554A1">
      <w:pPr>
        <w:ind w:firstLine="420"/>
        <w:jc w:val="left"/>
      </w:pPr>
      <w:r>
        <w:rPr>
          <w:rFonts w:hint="eastAsia"/>
        </w:rPr>
        <w:t>2.</w:t>
      </w:r>
      <w:r>
        <w:rPr>
          <w:rFonts w:hint="eastAsia"/>
        </w:rPr>
        <w:t>党建工作落地落细。一是加强理论学习，创建“学习型机关”。组织学习党的十九届六中全会精神、全国两会精神、党的二十大精神等，选派</w:t>
      </w:r>
      <w:r>
        <w:rPr>
          <w:rFonts w:hint="eastAsia"/>
        </w:rPr>
        <w:t>11</w:t>
      </w:r>
      <w:r>
        <w:rPr>
          <w:rFonts w:hint="eastAsia"/>
        </w:rPr>
        <w:t>名科级干部参加全县科级领导干部学习贯彻党的十九届六中全会精神集中轮训班。开展“‘德安先锋’选树学活动”，推送机要室担当作为好干部桂良春同志先进事迹，树立党员先锋模范。全力开展打造让党放心、人民满意的模范机关活动，召开动员部署会，开展专题组织生活会自查自纠。常态化开展“午间微课堂”学习活动，利用午间上班前的半小时，邀请部门业务骨干授课或组织党纪条例、会议精神、典型案例等主题课程学习，进一步强化全体党员干部思想作风，激励全体党员干部扛起新担当、奋进新征程。二是加强组织建设，创建“政治型机关”。开展支部换届选举，增强党组织的生机活力，认真落实“三会一课”制度，民主评议党员制度，自选动作不打折扣，按时间节点召开支委会、党员大会及主题党日活动，完善党建信息化平台建设工作。接收</w:t>
      </w:r>
      <w:r>
        <w:rPr>
          <w:rFonts w:hint="eastAsia"/>
        </w:rPr>
        <w:t>3</w:t>
      </w:r>
      <w:r>
        <w:rPr>
          <w:rFonts w:hint="eastAsia"/>
        </w:rPr>
        <w:t>名预备党员。开展讲党课活动</w:t>
      </w:r>
      <w:r>
        <w:rPr>
          <w:rFonts w:hint="eastAsia"/>
        </w:rPr>
        <w:t>3</w:t>
      </w:r>
      <w:r>
        <w:rPr>
          <w:rFonts w:hint="eastAsia"/>
        </w:rPr>
        <w:t>次，其中，七一前夕邀请县委副书记、县长艾菲同志为政府办党员干部讲专题党课。召开</w:t>
      </w:r>
      <w:r>
        <w:rPr>
          <w:rFonts w:hint="eastAsia"/>
        </w:rPr>
        <w:t>2021</w:t>
      </w:r>
      <w:r>
        <w:rPr>
          <w:rFonts w:hint="eastAsia"/>
        </w:rPr>
        <w:t>年组织生活会与</w:t>
      </w:r>
      <w:r>
        <w:rPr>
          <w:rFonts w:hint="eastAsia"/>
        </w:rPr>
        <w:t>2022</w:t>
      </w:r>
      <w:r>
        <w:rPr>
          <w:rFonts w:hint="eastAsia"/>
        </w:rPr>
        <w:t>年打造让党放心、人民满意的模范机关专题组织生活会各一次，开展困难党员捐款活动，共捐款</w:t>
      </w:r>
      <w:r>
        <w:rPr>
          <w:rFonts w:hint="eastAsia"/>
        </w:rPr>
        <w:t>2130</w:t>
      </w:r>
      <w:r>
        <w:rPr>
          <w:rFonts w:hint="eastAsia"/>
        </w:rPr>
        <w:t>元；逐月完成党费收缴工作。在党的二十大到来之际开展喜迎二十大、畅谈“我这十年”征文活动。参加蒲亭镇工业园社区共建联席会，发挥党建引领共建共治共享力量，完善社区“大党委”架构，组织开展“契约化”共建。三是加强联系群众，创建“服务型机关”。今年以来县政府办党员干部积极响应县委、县政府号召，多次组织党员干部到片区开展志愿服务、反诈知识宣传、创文保卫街面清洁等活动，努力提升片区群众幸福感、安全感、满意度。结合自身实际，充分发挥自身资源优势，本着量力而行、尽力而为的原则，主动领办社区城市基层党建需求清单，落实结对共建经费，做到“社区吹哨、共建单位报到”，为社区解决一批发展中的问题和困难。与共建社区共同开展主题党日活动，帮助社区无物业管理的上好佳园小区清理垃圾，使得小区干净整洁。组织在职党员到社区报到，做到“五个一”，积极主动融入社区，着力解决好社区居民的“急难愁盼”问题。四是加强党风廉政建设，创建“廉政型机关”。认真履行党风廉政建设一岗双责</w:t>
      </w:r>
      <w:r>
        <w:rPr>
          <w:rFonts w:hint="eastAsia"/>
        </w:rPr>
        <w:t>,</w:t>
      </w:r>
      <w:r>
        <w:rPr>
          <w:rFonts w:hint="eastAsia"/>
        </w:rPr>
        <w:t>做到“一把手”负总责，班子成员齐抓共管，分管领导各负其责。严格执行民主集中制，制定《德安县人民政府“三重一大”事项集体决策议事规则实施办法》，坚持“三重一大”集体决策。制定政府办</w:t>
      </w:r>
      <w:r>
        <w:rPr>
          <w:rFonts w:hint="eastAsia"/>
        </w:rPr>
        <w:t>2022</w:t>
      </w:r>
      <w:r>
        <w:rPr>
          <w:rFonts w:hint="eastAsia"/>
        </w:rPr>
        <w:t>年“四张责任清单”任务分解表、党风廉政工作年度计划表，细化四张责任清单内容，责任到人。先后召开</w:t>
      </w:r>
      <w:r>
        <w:rPr>
          <w:rFonts w:hint="eastAsia"/>
        </w:rPr>
        <w:t>2</w:t>
      </w:r>
      <w:r>
        <w:rPr>
          <w:rFonts w:hint="eastAsia"/>
        </w:rPr>
        <w:t>次党风廉政建设学习专题会和</w:t>
      </w:r>
      <w:r>
        <w:rPr>
          <w:rFonts w:hint="eastAsia"/>
        </w:rPr>
        <w:t>1</w:t>
      </w:r>
      <w:r>
        <w:rPr>
          <w:rFonts w:hint="eastAsia"/>
        </w:rPr>
        <w:t>次全面从严治党专题会，扎实做好勤廉德安涉及任务推进，认真做好各级巡视巡察反馈问题整改。认领两项德安县党建引领优化营商环境“心连心”行动工作任务，按时做好每月工作进展情况的报送。</w:t>
      </w:r>
    </w:p>
    <w:p w:rsidR="00B554A1" w:rsidRDefault="00B554A1">
      <w:pPr>
        <w:ind w:firstLine="420"/>
        <w:jc w:val="left"/>
      </w:pPr>
      <w:r>
        <w:rPr>
          <w:rFonts w:hint="eastAsia"/>
        </w:rPr>
        <w:t>3.</w:t>
      </w:r>
      <w:r>
        <w:rPr>
          <w:rFonts w:hint="eastAsia"/>
        </w:rPr>
        <w:t>数字政府见功见效。一是推进政务公开实施。坚持“以公开为常态、不公开为例外”的原则，全面推进政务公开工作。举办《中华人民共和国政府信息公开条例》专题培训会。高标准推进吴山镇基层政务公开标准化规范化“十县百乡”建设名单，创新开展“</w:t>
      </w:r>
      <w:r>
        <w:rPr>
          <w:rFonts w:hint="eastAsia"/>
        </w:rPr>
        <w:t>3</w:t>
      </w:r>
      <w:r>
        <w:rPr>
          <w:rFonts w:hint="eastAsia"/>
        </w:rPr>
        <w:t>乘</w:t>
      </w:r>
      <w:r>
        <w:rPr>
          <w:rFonts w:hint="eastAsia"/>
        </w:rPr>
        <w:t>2</w:t>
      </w:r>
      <w:r>
        <w:rPr>
          <w:rFonts w:hint="eastAsia"/>
        </w:rPr>
        <w:t>”工作法，在国务院政府网、江西省人民政府网等媒体推广。推进基层政务公开标准化规范化工作全县各乡（镇、场）全覆盖，在</w:t>
      </w:r>
      <w:r>
        <w:rPr>
          <w:rFonts w:hint="eastAsia"/>
        </w:rPr>
        <w:t>13</w:t>
      </w:r>
      <w:r>
        <w:rPr>
          <w:rFonts w:hint="eastAsia"/>
        </w:rPr>
        <w:t>个乡（镇）开展基层政务标准化规范化创建，设立栏目总量</w:t>
      </w:r>
      <w:r>
        <w:rPr>
          <w:rFonts w:hint="eastAsia"/>
        </w:rPr>
        <w:t>1676</w:t>
      </w:r>
      <w:r>
        <w:rPr>
          <w:rFonts w:hint="eastAsia"/>
        </w:rPr>
        <w:t>个，完成率达</w:t>
      </w:r>
      <w:r>
        <w:rPr>
          <w:rFonts w:hint="eastAsia"/>
        </w:rPr>
        <w:t>100%</w:t>
      </w:r>
      <w:r>
        <w:rPr>
          <w:rFonts w:hint="eastAsia"/>
        </w:rPr>
        <w:t>，政务公开进一步向农村和社区延伸工作。二是完善政务公开制度。制定《</w:t>
      </w:r>
      <w:r>
        <w:rPr>
          <w:rFonts w:hint="eastAsia"/>
        </w:rPr>
        <w:t>2022</w:t>
      </w:r>
      <w:r>
        <w:rPr>
          <w:rFonts w:hint="eastAsia"/>
        </w:rPr>
        <w:t>年德安县政务公开工作要点》，公开政府信息公开指南、政府信息公开制度、法定主动公开内容等</w:t>
      </w:r>
      <w:r>
        <w:rPr>
          <w:rFonts w:hint="eastAsia"/>
        </w:rPr>
        <w:t>8</w:t>
      </w:r>
      <w:r>
        <w:rPr>
          <w:rFonts w:hint="eastAsia"/>
        </w:rPr>
        <w:t>大类重点信息</w:t>
      </w:r>
      <w:r>
        <w:rPr>
          <w:rFonts w:hint="eastAsia"/>
        </w:rPr>
        <w:t>159</w:t>
      </w:r>
      <w:r>
        <w:rPr>
          <w:rFonts w:hint="eastAsia"/>
        </w:rPr>
        <w:t>条，及时处理答复政府依申请公开案件</w:t>
      </w:r>
      <w:r>
        <w:rPr>
          <w:rFonts w:hint="eastAsia"/>
        </w:rPr>
        <w:t>4</w:t>
      </w:r>
      <w:r>
        <w:rPr>
          <w:rFonts w:hint="eastAsia"/>
        </w:rPr>
        <w:t>例。三是提高政策解读质量。今年以来，运用文字解读、图文解读、视频解读、事例讲解、草案解读、新闻发布会、部门负责人、专家在线访谈等方式，共发布政策解读</w:t>
      </w:r>
      <w:r>
        <w:rPr>
          <w:rFonts w:hint="eastAsia"/>
        </w:rPr>
        <w:t>40</w:t>
      </w:r>
      <w:r>
        <w:rPr>
          <w:rFonts w:hint="eastAsia"/>
        </w:rPr>
        <w:t>条。“德安县政务”微信公众号设立政策解读专栏，发布国务院、省、市、县政策解读共</w:t>
      </w:r>
      <w:r>
        <w:rPr>
          <w:rFonts w:hint="eastAsia"/>
        </w:rPr>
        <w:t>54</w:t>
      </w:r>
      <w:r>
        <w:rPr>
          <w:rFonts w:hint="eastAsia"/>
        </w:rPr>
        <w:t>条，进一步拓宽政策解读渠道。</w:t>
      </w:r>
    </w:p>
    <w:p w:rsidR="00B554A1" w:rsidRDefault="00B554A1">
      <w:pPr>
        <w:ind w:firstLine="420"/>
        <w:jc w:val="left"/>
      </w:pPr>
      <w:r>
        <w:rPr>
          <w:rFonts w:hint="eastAsia"/>
        </w:rPr>
        <w:t>一年来，政府办虽取得了一定的成绩，但与领导要求和群众期盼相比，在服务的广度和深度上，还存在一定的差距和不足。</w:t>
      </w:r>
      <w:r>
        <w:rPr>
          <w:rFonts w:hint="eastAsia"/>
        </w:rPr>
        <w:t>2023</w:t>
      </w:r>
      <w:r>
        <w:rPr>
          <w:rFonts w:hint="eastAsia"/>
        </w:rPr>
        <w:t>年我们将继续深入贯彻落实习近平新时代中国特色社会主义思想，学习宣传贯彻党的二十大精神，紧紧围绕县委、县政府中心工作，充分发挥办公室参谋助手作用，认真履行协调、服务、督查等职能，切实提升办文办会、办事的质量和效率，努力推动各项工作上新台阶。</w:t>
      </w:r>
    </w:p>
    <w:p w:rsidR="00B554A1" w:rsidRDefault="00B554A1">
      <w:pPr>
        <w:ind w:firstLine="420"/>
        <w:jc w:val="left"/>
      </w:pPr>
      <w:r>
        <w:rPr>
          <w:rFonts w:hint="eastAsia"/>
        </w:rPr>
        <w:t>二、</w:t>
      </w:r>
      <w:r>
        <w:rPr>
          <w:rFonts w:hint="eastAsia"/>
        </w:rPr>
        <w:t>2023</w:t>
      </w:r>
      <w:r>
        <w:rPr>
          <w:rFonts w:hint="eastAsia"/>
        </w:rPr>
        <w:t>年工作要点</w:t>
      </w:r>
    </w:p>
    <w:p w:rsidR="00B554A1" w:rsidRDefault="00B554A1">
      <w:pPr>
        <w:ind w:firstLine="420"/>
        <w:jc w:val="left"/>
      </w:pPr>
      <w:r>
        <w:rPr>
          <w:rFonts w:hint="eastAsia"/>
        </w:rPr>
        <w:t>强化学习意识，提高工作水平</w:t>
      </w:r>
    </w:p>
    <w:p w:rsidR="00B554A1" w:rsidRDefault="00B554A1">
      <w:pPr>
        <w:ind w:firstLine="420"/>
        <w:jc w:val="left"/>
      </w:pPr>
      <w:r>
        <w:rPr>
          <w:rFonts w:hint="eastAsia"/>
        </w:rPr>
        <w:t>一是始终强化政治理论学习。深入学习习近平新时代中国特色社会主义思想，学习贯彻习近平总书记系列重要讲话、重要指示精神，特别是要深入学习贯彻党的二十大精神，准确把握重点任务与工作要求，结合工作实际，细化落实措施。二是高效提高业务能力水平。强化业务知识学习，提高办公室工作人员的政治素养、理论水平；采取集中学习、交流座谈、调研考察等多种方式，进一步增强工作能力。三是积极创新优化工作方法。进一步解放思想、创新模式，有效把握形势，推动办公室工作运行更加稳定、更加高效、更加科学合理，加强机制创新，进一步完善办公室目标管理考核等制度，落实工作责任，实行奖励激励，充分调动干部的主动性和积极性，提高工作服务质量。</w:t>
      </w:r>
    </w:p>
    <w:p w:rsidR="00B554A1" w:rsidRDefault="00B554A1">
      <w:pPr>
        <w:ind w:firstLine="420"/>
        <w:jc w:val="left"/>
      </w:pPr>
      <w:r>
        <w:rPr>
          <w:rFonts w:hint="eastAsia"/>
        </w:rPr>
        <w:t>深化服务意识，搞好综合协调</w:t>
      </w:r>
    </w:p>
    <w:p w:rsidR="00B554A1" w:rsidRDefault="00B554A1">
      <w:pPr>
        <w:ind w:firstLine="420"/>
        <w:jc w:val="left"/>
      </w:pPr>
      <w:r>
        <w:rPr>
          <w:rFonts w:hint="eastAsia"/>
        </w:rPr>
        <w:t>一是着力提高决策咨询质量。按照“严要求、快节奏、高效率”的原则，牢固树立服务意识，着力打造运转高效、行为规范的良好办公室形象，提出一批建设性的研究报告和政策建议。二是不断增强以文辅政水平。继续高标准做好</w:t>
      </w:r>
      <w:r>
        <w:rPr>
          <w:rFonts w:hint="eastAsia"/>
        </w:rPr>
        <w:t>2023</w:t>
      </w:r>
      <w:r>
        <w:rPr>
          <w:rFonts w:hint="eastAsia"/>
        </w:rPr>
        <w:t>年县政府重要文稿起草工作，把好全县各类重要文稿的方向关与质量关；持续跟进全县重点项目工作，加强对业务性工作的研究，让文稿更有针对性、指导性和操作性；聚焦领导关注重点，完成一批高质量调研报告，为县主要领导做好决策参谋。三是全面提升信息服务成效。紧紧围绕中央和省、市、县决策部署，制定信息报送及调研工作计划，精准挖掘并报送经验成效、问题建议、决策咨询等信息，高标准做好报送信息工作。</w:t>
      </w:r>
    </w:p>
    <w:p w:rsidR="00B554A1" w:rsidRDefault="00B554A1">
      <w:pPr>
        <w:ind w:firstLine="420"/>
        <w:jc w:val="left"/>
      </w:pPr>
      <w:r>
        <w:rPr>
          <w:rFonts w:hint="eastAsia"/>
        </w:rPr>
        <w:t>树立责任意识，保障运转效能</w:t>
      </w:r>
    </w:p>
    <w:p w:rsidR="00B554A1" w:rsidRDefault="00B554A1">
      <w:pPr>
        <w:ind w:firstLine="420"/>
        <w:jc w:val="left"/>
      </w:pPr>
      <w:r>
        <w:rPr>
          <w:rFonts w:hint="eastAsia"/>
        </w:rPr>
        <w:t>一是做好办文办会办事工作。加强与上级对口部门的请示报告、沟通联系，加强对全县文件法规工作的统筹协调，形成服务保障中心工作的合力；紧扣重点工作和年度目标任务，对各项会务安排早准备、早部署，以严谨细致、科学规范的工作标准做好各项会务服务工作，提升会务工作水平。二是发挥督查督办导向作用。重点围绕市委、市政府和县委、县政府工作部署贯彻情况和县政府全会、常务会议、党组会议及其他重要专题会议确定的事项抓好督促检查，确保各项工作落到实处，为推动德安高质量发展贡献力量。三是深入推进党风廉政建设。认真抓好党风廉政和反腐倡廉宣传教育工作，深化学习型党组织建设，坚持学习制度，使学习制度化、常态化，从工作作风改善，从服务群众导入，倡导务实、清廉、有为的职业操守。四是持续推动“五型”政府建设。加强与上级“五型”办联络，动态对接，构建完善常态长效机制；强化正面宣传和反面曝光，注重深度挖掘提炼，增强典型性、代表性，形成激励促进作用；加强“五型”政府建设监督员队伍建设，继续对“五型”政府建设进展成效定期进行评估，将“五型”政府建设情况持续纳入县高质量发展综合考核评价体系，作为各乡镇、各部门单位绩效考核的重要内容。</w:t>
      </w:r>
    </w:p>
    <w:p w:rsidR="00B554A1" w:rsidRDefault="00B554A1">
      <w:pPr>
        <w:ind w:firstLine="420"/>
        <w:jc w:val="right"/>
      </w:pPr>
      <w:r>
        <w:rPr>
          <w:rFonts w:hint="eastAsia"/>
        </w:rPr>
        <w:t>德安县人民政府</w:t>
      </w:r>
      <w:r>
        <w:rPr>
          <w:rFonts w:hint="eastAsia"/>
        </w:rPr>
        <w:t>2022-12-13</w:t>
      </w:r>
    </w:p>
    <w:p w:rsidR="00B554A1" w:rsidRDefault="00B554A1" w:rsidP="0055680F">
      <w:pPr>
        <w:sectPr w:rsidR="00B554A1" w:rsidSect="0055680F">
          <w:type w:val="continuous"/>
          <w:pgSz w:w="11906" w:h="16838"/>
          <w:pgMar w:top="1644" w:right="1236" w:bottom="1418" w:left="1814" w:header="851" w:footer="907" w:gutter="0"/>
          <w:pgNumType w:start="1"/>
          <w:cols w:space="720"/>
          <w:docGrid w:type="lines" w:linePitch="341" w:charSpace="2373"/>
        </w:sectPr>
      </w:pPr>
    </w:p>
    <w:p w:rsidR="00B44850" w:rsidRDefault="00B44850"/>
    <w:sectPr w:rsidR="00B448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554A1"/>
    <w:rsid w:val="00B44850"/>
    <w:rsid w:val="00B55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554A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554A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1029</Words>
  <Characters>5870</Characters>
  <Application>Microsoft Office Word</Application>
  <DocSecurity>0</DocSecurity>
  <Lines>48</Lines>
  <Paragraphs>13</Paragraphs>
  <ScaleCrop>false</ScaleCrop>
  <Company>微软中国</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2023-03-23T06:24:00Z</dcterms:created>
</cp:coreProperties>
</file>