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74" w:rsidRDefault="00386B74" w:rsidP="00A34360">
      <w:pPr>
        <w:pStyle w:val="1"/>
      </w:pPr>
      <w:r>
        <w:rPr>
          <w:rFonts w:hint="eastAsia"/>
        </w:rPr>
        <w:t>湖南“</w:t>
      </w:r>
      <w:r w:rsidRPr="00A34360">
        <w:t>志愿服务回眸</w:t>
      </w:r>
      <w:r>
        <w:rPr>
          <w:rFonts w:hint="eastAsia"/>
        </w:rPr>
        <w:t>-</w:t>
      </w:r>
      <w:r w:rsidRPr="00A34360">
        <w:t>搭台聚力去</w:t>
      </w:r>
      <w:r w:rsidRPr="00A34360">
        <w:t>“</w:t>
      </w:r>
      <w:r w:rsidRPr="00A34360">
        <w:t>追锋</w:t>
      </w:r>
      <w:r w:rsidRPr="00A34360">
        <w:t>”</w:t>
      </w:r>
      <w:r w:rsidRPr="00A34360">
        <w:t>点点微光成星河</w:t>
      </w:r>
    </w:p>
    <w:p w:rsidR="00386B74" w:rsidRDefault="00386B74" w:rsidP="00386B74">
      <w:pPr>
        <w:ind w:firstLineChars="200" w:firstLine="420"/>
      </w:pPr>
      <w:r>
        <w:rPr>
          <w:rFonts w:hint="eastAsia"/>
        </w:rPr>
        <w:t>破解群众难题，志愿服务时时可为、处处可为；服务群众需求，志愿服务触手可及、天天在线。</w:t>
      </w:r>
    </w:p>
    <w:p w:rsidR="00386B74" w:rsidRDefault="00386B74" w:rsidP="00386B74">
      <w:pPr>
        <w:ind w:firstLineChars="200" w:firstLine="420"/>
      </w:pPr>
      <w:r>
        <w:rPr>
          <w:rFonts w:hint="eastAsia"/>
        </w:rPr>
        <w:t>今年</w:t>
      </w:r>
      <w:r>
        <w:t>3</w:t>
      </w:r>
      <w:r>
        <w:t>月，湖南省民政厅以传承和弘扬雷锋精神为主题，启动</w:t>
      </w:r>
      <w:r>
        <w:t>“</w:t>
      </w:r>
      <w:r>
        <w:t>百城百院春风暖</w:t>
      </w:r>
      <w:r>
        <w:t xml:space="preserve"> </w:t>
      </w:r>
      <w:r>
        <w:t>民政领域学雷锋</w:t>
      </w:r>
      <w:r>
        <w:t>”</w:t>
      </w:r>
      <w:r>
        <w:t>志愿服务活动，通过发挥党员干部带头作用，引导全社会参与志愿服务，用实际行动诠释新时代民政担当作为，将</w:t>
      </w:r>
      <w:r>
        <w:t>“</w:t>
      </w:r>
      <w:r>
        <w:t>雷锋家乡学雷锋</w:t>
      </w:r>
      <w:r>
        <w:t>”</w:t>
      </w:r>
      <w:r>
        <w:t>这一湖南名片擦得更亮。</w:t>
      </w:r>
    </w:p>
    <w:p w:rsidR="00386B74" w:rsidRDefault="00386B74" w:rsidP="00386B74">
      <w:pPr>
        <w:ind w:firstLineChars="200" w:firstLine="420"/>
      </w:pPr>
      <w:r>
        <w:rPr>
          <w:rFonts w:hint="eastAsia"/>
        </w:rPr>
        <w:t>截至目前，湖南民政系统以城乡社区和各类民政服务机构为依托，组织开展志愿服务活动</w:t>
      </w:r>
      <w:r>
        <w:t>2700</w:t>
      </w:r>
      <w:r>
        <w:t>余场，参与志愿者</w:t>
      </w:r>
      <w:r>
        <w:t>8.2</w:t>
      </w:r>
      <w:r>
        <w:t>万余人次，服务群众</w:t>
      </w:r>
      <w:r>
        <w:t>22.8</w:t>
      </w:r>
      <w:r>
        <w:t>万余人次，为全面建设现代化新湖南筑起坚实的道德支撑。</w:t>
      </w:r>
    </w:p>
    <w:p w:rsidR="00386B74" w:rsidRDefault="00386B74" w:rsidP="00386B74">
      <w:pPr>
        <w:ind w:firstLineChars="200" w:firstLine="420"/>
      </w:pPr>
      <w:r>
        <w:rPr>
          <w:rFonts w:hint="eastAsia"/>
        </w:rPr>
        <w:t>重担当树品牌</w:t>
      </w:r>
      <w:r>
        <w:t xml:space="preserve"> </w:t>
      </w:r>
      <w:r>
        <w:t>坚持全省行动一盘棋</w:t>
      </w:r>
    </w:p>
    <w:p w:rsidR="00386B74" w:rsidRDefault="00386B74" w:rsidP="00386B74">
      <w:pPr>
        <w:ind w:firstLineChars="200" w:firstLine="420"/>
      </w:pPr>
      <w:r>
        <w:rPr>
          <w:rFonts w:hint="eastAsia"/>
        </w:rPr>
        <w:t>作为志愿服务的行政主管部门，民政部门如何把握雷锋精神的时代内涵和实践要求？</w:t>
      </w:r>
    </w:p>
    <w:p w:rsidR="00386B74" w:rsidRDefault="00386B74" w:rsidP="00386B74">
      <w:pPr>
        <w:ind w:firstLineChars="200" w:firstLine="420"/>
      </w:pPr>
      <w:r>
        <w:t>3</w:t>
      </w:r>
      <w:r>
        <w:t>月</w:t>
      </w:r>
      <w:r>
        <w:t>3</w:t>
      </w:r>
      <w:r>
        <w:t>日，湖南省民政厅党组书记、厅长曹忠平在</w:t>
      </w:r>
      <w:r>
        <w:t>“</w:t>
      </w:r>
      <w:r>
        <w:t>百城百院春风暖</w:t>
      </w:r>
      <w:r>
        <w:t xml:space="preserve"> </w:t>
      </w:r>
      <w:r>
        <w:t>民政领域学雷锋</w:t>
      </w:r>
      <w:r>
        <w:t>”</w:t>
      </w:r>
      <w:r>
        <w:t>志愿服务活动启动仪式上说，全省民政系统要创新拓展学雷锋志愿服务活动，要当好带头者，主动担任</w:t>
      </w:r>
      <w:r>
        <w:t>“</w:t>
      </w:r>
      <w:r>
        <w:t>排头兵</w:t>
      </w:r>
      <w:r>
        <w:t>”</w:t>
      </w:r>
      <w:r>
        <w:t>；要当好组织者，精心播种</w:t>
      </w:r>
      <w:r>
        <w:t>“</w:t>
      </w:r>
      <w:r>
        <w:t>志愿红</w:t>
      </w:r>
      <w:r>
        <w:t>”</w:t>
      </w:r>
      <w:r>
        <w:t>；要当好宣传者，广泛传播</w:t>
      </w:r>
      <w:r>
        <w:t>“</w:t>
      </w:r>
      <w:r>
        <w:t>文明风</w:t>
      </w:r>
      <w:r>
        <w:t>”</w:t>
      </w:r>
      <w:r>
        <w:t>，把涓涓细流汇成民生暖流，集聚起向上向善的磅礴力量，为全面建设现代化新湖南再立新功。</w:t>
      </w:r>
    </w:p>
    <w:p w:rsidR="00386B74" w:rsidRDefault="00386B74" w:rsidP="00386B74">
      <w:pPr>
        <w:ind w:firstLineChars="200" w:firstLine="420"/>
      </w:pPr>
      <w:r>
        <w:rPr>
          <w:rFonts w:hint="eastAsia"/>
        </w:rPr>
        <w:t>鼓起昂扬向上的精神力量，湖南各市（州）、县（市、区）民政局全部成立机关党员志愿服务队，通过组织一次主题活动、实施一批品牌项目、开展一次主题宣传，共同开展“追锋”行动。</w:t>
      </w:r>
    </w:p>
    <w:p w:rsidR="00386B74" w:rsidRDefault="00386B74" w:rsidP="00386B74">
      <w:pPr>
        <w:ind w:firstLineChars="200" w:firstLine="420"/>
      </w:pPr>
      <w:r>
        <w:rPr>
          <w:rFonts w:hint="eastAsia"/>
        </w:rPr>
        <w:t>湖南省民政厅党员志愿服务队立足岗位学雷锋，在长沙市、岳阳市等地开展“乡村振兴</w:t>
      </w:r>
      <w:r>
        <w:t xml:space="preserve"> </w:t>
      </w:r>
      <w:r>
        <w:t>你我献力</w:t>
      </w:r>
      <w:r>
        <w:t>”“</w:t>
      </w:r>
      <w:r>
        <w:t>志愿服务法律法规宣讲进社区</w:t>
      </w:r>
      <w:r>
        <w:t>”“</w:t>
      </w:r>
      <w:r>
        <w:t>爱心义卖助学孤残儿童</w:t>
      </w:r>
      <w:r>
        <w:t>”</w:t>
      </w:r>
      <w:r>
        <w:t>等志愿服务活动。大家纷纷表示，学雷锋不是</w:t>
      </w:r>
      <w:r>
        <w:t>“</w:t>
      </w:r>
      <w:r>
        <w:t>完成任务</w:t>
      </w:r>
      <w:r>
        <w:t>”</w:t>
      </w:r>
      <w:r>
        <w:t>，而要像雷锋同志那样见工作就上、见群众就帮，立足真学、真懂、真做，用善行善举、善谋善为践行</w:t>
      </w:r>
      <w:r>
        <w:t>“</w:t>
      </w:r>
      <w:r>
        <w:t>民政为民、民政爱民</w:t>
      </w:r>
      <w:r>
        <w:t>”</w:t>
      </w:r>
      <w:r>
        <w:t>工作理念。</w:t>
      </w:r>
    </w:p>
    <w:p w:rsidR="00386B74" w:rsidRDefault="00386B74" w:rsidP="00386B74">
      <w:pPr>
        <w:ind w:firstLineChars="200" w:firstLine="420"/>
      </w:pPr>
      <w:r>
        <w:rPr>
          <w:rFonts w:hint="eastAsia"/>
        </w:rPr>
        <w:t>长沙市是雷锋的家乡，雷锋精神在这里源起、弘扬和传承。长沙开展“民政担当·志愿同行”活动，不仅实施“五社联动·幸福邻里”，实现“点单”“派单”“接单”“评单”的志愿者一条龙服务，还培育服务品牌，在福彩店开设“雷锋公益驿站”，为户外工作者提供歇脚、喝茶、热饭、借伞等便民服务。</w:t>
      </w:r>
    </w:p>
    <w:p w:rsidR="00386B74" w:rsidRDefault="00386B74" w:rsidP="00386B74">
      <w:pPr>
        <w:ind w:firstLineChars="200" w:firstLine="420"/>
      </w:pPr>
      <w:r>
        <w:rPr>
          <w:rFonts w:hint="eastAsia"/>
        </w:rPr>
        <w:t>城市的魅力还来自“予人玫瑰，手留余香”的温度。衡阳市民政局推出“</w:t>
      </w:r>
      <w:r>
        <w:t>10+6”</w:t>
      </w:r>
      <w:r>
        <w:t>志愿服务模式</w:t>
      </w:r>
      <w:r>
        <w:t>——</w:t>
      </w:r>
      <w:r>
        <w:t>由市民政局机关和直属单位</w:t>
      </w:r>
      <w:r>
        <w:t>10</w:t>
      </w:r>
      <w:r>
        <w:t>支党员志愿服务队与</w:t>
      </w:r>
      <w:r>
        <w:t>6</w:t>
      </w:r>
      <w:r>
        <w:t>家社会组织结对，共同设立雷锋岗和先锋岗，用</w:t>
      </w:r>
      <w:r>
        <w:t>“</w:t>
      </w:r>
      <w:r>
        <w:t>成建制</w:t>
      </w:r>
      <w:r>
        <w:t>”</w:t>
      </w:r>
      <w:r>
        <w:t>的</w:t>
      </w:r>
      <w:r>
        <w:t>“</w:t>
      </w:r>
      <w:r>
        <w:t>服务团</w:t>
      </w:r>
      <w:r>
        <w:t>”</w:t>
      </w:r>
      <w:r>
        <w:t>常态化为</w:t>
      </w:r>
      <w:r>
        <w:t>“</w:t>
      </w:r>
      <w:r>
        <w:t>一老一小</w:t>
      </w:r>
      <w:r>
        <w:t>”</w:t>
      </w:r>
      <w:r>
        <w:t>开展志愿服务。</w:t>
      </w:r>
    </w:p>
    <w:p w:rsidR="00386B74" w:rsidRDefault="00386B74" w:rsidP="00386B74">
      <w:pPr>
        <w:ind w:firstLineChars="200" w:firstLine="420"/>
      </w:pPr>
      <w:r>
        <w:rPr>
          <w:rFonts w:hint="eastAsia"/>
        </w:rPr>
        <w:t>解难题暖人心</w:t>
      </w:r>
      <w:r>
        <w:t xml:space="preserve"> </w:t>
      </w:r>
      <w:r>
        <w:t>打好落地落细一套拳</w:t>
      </w:r>
    </w:p>
    <w:p w:rsidR="00386B74" w:rsidRDefault="00386B74" w:rsidP="00386B74">
      <w:pPr>
        <w:ind w:firstLineChars="200" w:firstLine="420"/>
      </w:pPr>
      <w:r>
        <w:rPr>
          <w:rFonts w:hint="eastAsia"/>
        </w:rPr>
        <w:t>民政领域是传承和弘扬雷锋精神的重要阵地。湖南各地运用“五社联动”机制，聚焦社会救助对象等困难群体、“一老一小”等特殊群体，有针对性地开展志愿服务活动，将学雷锋活动落到实处。</w:t>
      </w:r>
    </w:p>
    <w:p w:rsidR="00386B74" w:rsidRDefault="00386B74" w:rsidP="00386B74">
      <w:pPr>
        <w:ind w:firstLineChars="200" w:firstLine="420"/>
      </w:pPr>
      <w:r>
        <w:rPr>
          <w:rFonts w:hint="eastAsia"/>
        </w:rPr>
        <w:t>湘阴县文星街道社工站联动社区、社区社会组织、社区志愿者、爱心商家组成爱心联盟，在先锋社区率先启动“星期三营养加餐计划”，免费为特困老人提供</w:t>
      </w:r>
      <w:r>
        <w:t>1</w:t>
      </w:r>
      <w:r>
        <w:t>份营养饭菜、</w:t>
      </w:r>
      <w:r>
        <w:t>1</w:t>
      </w:r>
      <w:r>
        <w:t>份水果、</w:t>
      </w:r>
      <w:r>
        <w:t>1</w:t>
      </w:r>
      <w:r>
        <w:t>份牛奶，让更多独居空巢老人感受到社会的温暖。距离此地</w:t>
      </w:r>
      <w:r>
        <w:t>130</w:t>
      </w:r>
      <w:r>
        <w:t>多公里外的浏阳市枨冲镇枨冲村也有了</w:t>
      </w:r>
      <w:r>
        <w:t>“</w:t>
      </w:r>
      <w:r>
        <w:t>睦邻食堂</w:t>
      </w:r>
      <w:r>
        <w:t>”</w:t>
      </w:r>
      <w:r>
        <w:t>，村里成立做饭、采购、配送、后勤</w:t>
      </w:r>
      <w:r>
        <w:t>4</w:t>
      </w:r>
      <w:r>
        <w:t>个小分队，为独居、残障、留守等老人每周开展两次助餐服务。中风偏瘫的孙树基老人想吃香椿煎蛋，食堂很快就做了这道菜。他说：</w:t>
      </w:r>
      <w:r>
        <w:t>“</w:t>
      </w:r>
      <w:r>
        <w:t>村里还安排了志愿者定期上门询问需求，解决了我生活中的很多难题。</w:t>
      </w:r>
      <w:r>
        <w:t>”</w:t>
      </w:r>
    </w:p>
    <w:p w:rsidR="00386B74" w:rsidRDefault="00386B74" w:rsidP="00386B74">
      <w:pPr>
        <w:ind w:firstLineChars="200" w:firstLine="420"/>
      </w:pPr>
      <w:r>
        <w:rPr>
          <w:rFonts w:hint="eastAsia"/>
        </w:rPr>
        <w:t>志愿服务融入专业精神。邵阳市北塔区建立理论宣讲、文化体育、教育助学、帮扶救助等</w:t>
      </w:r>
      <w:r>
        <w:t>10</w:t>
      </w:r>
      <w:r>
        <w:t>支专业志愿服务队，开展了</w:t>
      </w:r>
      <w:r>
        <w:t>“</w:t>
      </w:r>
      <w:r>
        <w:t>关爱事实无人抚养儿童</w:t>
      </w:r>
      <w:r>
        <w:t>”</w:t>
      </w:r>
      <w:r>
        <w:t>、</w:t>
      </w:r>
      <w:r>
        <w:t xml:space="preserve"> </w:t>
      </w:r>
      <w:r>
        <w:t>困境老年人</w:t>
      </w:r>
      <w:r>
        <w:t>“</w:t>
      </w:r>
      <w:r>
        <w:t>夕阳计划</w:t>
      </w:r>
      <w:r>
        <w:t>”</w:t>
      </w:r>
      <w:r>
        <w:t>等</w:t>
      </w:r>
      <w:r>
        <w:t>“</w:t>
      </w:r>
      <w:r>
        <w:t>量身定制</w:t>
      </w:r>
      <w:r>
        <w:t>”</w:t>
      </w:r>
      <w:r>
        <w:t>的志愿服务项目；隆回县的广大社会组织开展了留守儿童防性侵防溺水安全教育、</w:t>
      </w:r>
      <w:r>
        <w:t>“</w:t>
      </w:r>
      <w:r>
        <w:t>学雷锋</w:t>
      </w:r>
      <w:r>
        <w:t>·</w:t>
      </w:r>
      <w:r>
        <w:t>护花蕾</w:t>
      </w:r>
      <w:r>
        <w:t>”</w:t>
      </w:r>
      <w:r>
        <w:t>关爱残障儿童、为敬老院的特困老人过集体生日等主题志愿活动，用善心善举照亮人心、温暖社会。</w:t>
      </w:r>
    </w:p>
    <w:p w:rsidR="00386B74" w:rsidRDefault="00386B74" w:rsidP="00386B74">
      <w:pPr>
        <w:ind w:firstLineChars="200" w:firstLine="420"/>
      </w:pPr>
      <w:r>
        <w:rPr>
          <w:rFonts w:hint="eastAsia"/>
        </w:rPr>
        <w:t>“向上向善”新风尚吸引更多“雷小锋”书写新时代的雷锋故事。长沙市天心区金盆岭街道天剑社区成立“美德少年”志愿服务队，参与帮扶慰问、义务巡逻、劝导流动摊贩等志愿服务；芷江侗族自治县开展红领巾学堂“美丽家园·靠你我”学雷锋进社区实践活动，孩子们在社工带领下分组行动，参与政策宣传、文明劝导、小广告清除等，让社区生活更加美好。</w:t>
      </w:r>
    </w:p>
    <w:p w:rsidR="00386B74" w:rsidRDefault="00386B74" w:rsidP="00386B74">
      <w:pPr>
        <w:ind w:firstLineChars="200" w:firstLine="420"/>
      </w:pPr>
      <w:r>
        <w:rPr>
          <w:rFonts w:hint="eastAsia"/>
        </w:rPr>
        <w:t>提能力优服务</w:t>
      </w:r>
      <w:r>
        <w:t xml:space="preserve"> </w:t>
      </w:r>
      <w:r>
        <w:t>构建浓厚氛围一张网</w:t>
      </w:r>
    </w:p>
    <w:p w:rsidR="00386B74" w:rsidRDefault="00386B74" w:rsidP="00386B74">
      <w:pPr>
        <w:ind w:firstLineChars="200" w:firstLine="420"/>
      </w:pPr>
      <w:r>
        <w:rPr>
          <w:rFonts w:hint="eastAsia"/>
        </w:rPr>
        <w:t>志愿服务成风尚，文明新风拂面来。湖南各地民政部门创新志愿服务方式方法，加强志愿服务保障支持，通过开展形式多样的活动，营造浓厚的学雷锋志愿服务氛围。</w:t>
      </w:r>
    </w:p>
    <w:p w:rsidR="00386B74" w:rsidRDefault="00386B74" w:rsidP="00386B74">
      <w:pPr>
        <w:ind w:firstLineChars="200" w:firstLine="420"/>
      </w:pPr>
      <w:r>
        <w:rPr>
          <w:rFonts w:hint="eastAsia"/>
        </w:rPr>
        <w:t>从</w:t>
      </w:r>
      <w:r>
        <w:t>3</w:t>
      </w:r>
      <w:r>
        <w:t>月</w:t>
      </w:r>
      <w:r>
        <w:t>24</w:t>
      </w:r>
      <w:r>
        <w:t>日起，湖南省慈善总会等单位启动的</w:t>
      </w:r>
      <w:r>
        <w:t>“</w:t>
      </w:r>
      <w:r>
        <w:t>新时代学雷锋榜样思政课</w:t>
      </w:r>
      <w:r>
        <w:t>”</w:t>
      </w:r>
      <w:r>
        <w:t>百场公益宣讲活动走进学校、社区，用</w:t>
      </w:r>
      <w:r>
        <w:t>“</w:t>
      </w:r>
      <w:r>
        <w:t>理想如炬</w:t>
      </w:r>
      <w:r>
        <w:t>‘</w:t>
      </w:r>
      <w:r>
        <w:t>我们都是追梦人</w:t>
      </w:r>
      <w:r>
        <w:t>’”“</w:t>
      </w:r>
      <w:r>
        <w:t>人民至上</w:t>
      </w:r>
      <w:r>
        <w:t>‘</w:t>
      </w:r>
      <w:r>
        <w:t>不负时代</w:t>
      </w:r>
      <w:r>
        <w:t xml:space="preserve"> </w:t>
      </w:r>
      <w:r>
        <w:t>不负人民</w:t>
      </w:r>
      <w:r>
        <w:t>’”“</w:t>
      </w:r>
      <w:r>
        <w:t>脚踏实地</w:t>
      </w:r>
      <w:r>
        <w:t>‘</w:t>
      </w:r>
      <w:r>
        <w:t>每个人都了不起</w:t>
      </w:r>
      <w:r>
        <w:t>’”“</w:t>
      </w:r>
      <w:r>
        <w:t>复兴强国</w:t>
      </w:r>
      <w:r>
        <w:t>‘</w:t>
      </w:r>
      <w:r>
        <w:t>拼出来、干出来、奋斗出来</w:t>
      </w:r>
      <w:r>
        <w:t>’”</w:t>
      </w:r>
      <w:r>
        <w:t>四个篇章，激励大家在伟大新征程上一起拼、一起干、一起奋斗。</w:t>
      </w:r>
    </w:p>
    <w:p w:rsidR="00386B74" w:rsidRDefault="00386B74" w:rsidP="00386B74">
      <w:pPr>
        <w:ind w:firstLineChars="200" w:firstLine="420"/>
      </w:pPr>
      <w:r>
        <w:rPr>
          <w:rFonts w:hint="eastAsia"/>
        </w:rPr>
        <w:t>株洲市举办首届“神农慈善·志愿榜”系列活动，向社会发布十大神农慈善企业、十大神农慈善人物、十大神农慈善项目、十佳志愿服务组织、十佳志愿服务项目、十佳志愿者等榜单，形成“人人为我</w:t>
      </w:r>
      <w:r>
        <w:t xml:space="preserve"> </w:t>
      </w:r>
      <w:r>
        <w:t>我为人人</w:t>
      </w:r>
      <w:r>
        <w:t>”</w:t>
      </w:r>
      <w:r>
        <w:t>的良好社会风尚。打造</w:t>
      </w:r>
      <w:r>
        <w:t>“</w:t>
      </w:r>
      <w:r>
        <w:t>公益集市</w:t>
      </w:r>
      <w:r>
        <w:t>”</w:t>
      </w:r>
      <w:r>
        <w:t>，宣传志愿服务理念，现场提供志愿服务。开通</w:t>
      </w:r>
      <w:r>
        <w:t>“</w:t>
      </w:r>
      <w:r>
        <w:t>爱心时间银行</w:t>
      </w:r>
      <w:r>
        <w:t>”</w:t>
      </w:r>
      <w:r>
        <w:t>志愿服务平台，通过时长记录、积分兑换、星级评定、礼遇褒奖等举措，让志愿服务惠及广大群众。</w:t>
      </w:r>
    </w:p>
    <w:p w:rsidR="00386B74" w:rsidRDefault="00386B74" w:rsidP="00386B74">
      <w:pPr>
        <w:ind w:firstLineChars="200" w:firstLine="420"/>
      </w:pPr>
      <w:r>
        <w:rPr>
          <w:rFonts w:hint="eastAsia"/>
        </w:rPr>
        <w:t>娄底市民政局启动“志愿服务增能计划”，</w:t>
      </w:r>
      <w:r>
        <w:t xml:space="preserve"> </w:t>
      </w:r>
      <w:r>
        <w:t>通过</w:t>
      </w:r>
      <w:r>
        <w:t>“</w:t>
      </w:r>
      <w:r>
        <w:t>行业分享</w:t>
      </w:r>
      <w:r>
        <w:t>+</w:t>
      </w:r>
      <w:r>
        <w:t>服务座谈</w:t>
      </w:r>
      <w:r>
        <w:t>+</w:t>
      </w:r>
      <w:r>
        <w:t>实地参访</w:t>
      </w:r>
      <w:r>
        <w:t>”</w:t>
      </w:r>
      <w:r>
        <w:t>等形式，帮助志愿服务组织提升宣传和推广意识，推动品牌服务发展，规范财务工作，让志愿服务更规范、更专业。</w:t>
      </w:r>
    </w:p>
    <w:p w:rsidR="00386B74" w:rsidRDefault="00386B74" w:rsidP="00386B74">
      <w:pPr>
        <w:ind w:firstLineChars="200" w:firstLine="420"/>
      </w:pPr>
      <w:r>
        <w:rPr>
          <w:rFonts w:hint="eastAsia"/>
        </w:rPr>
        <w:t>志愿服务扎实，社会发展就更有质量。新时代的湖南民政人正在为民服务中带头践行雷锋精神，引导广大社会组织和志愿服务队在空间上向“大街小巷”延伸，在内容上向“大事小情”拓展，在解决群众急难愁盼问题中让雷锋精神绽放出更加璀璨的时代光芒。</w:t>
      </w:r>
    </w:p>
    <w:p w:rsidR="00386B74" w:rsidRDefault="00386B74" w:rsidP="00A34360">
      <w:pPr>
        <w:jc w:val="right"/>
      </w:pPr>
      <w:r w:rsidRPr="00A34360">
        <w:rPr>
          <w:rFonts w:hint="eastAsia"/>
        </w:rPr>
        <w:t>中国社会报</w:t>
      </w:r>
      <w:r w:rsidRPr="00A34360">
        <w:t>2023-04-20</w:t>
      </w:r>
    </w:p>
    <w:p w:rsidR="00386B74" w:rsidRDefault="00386B74" w:rsidP="00596180">
      <w:pPr>
        <w:sectPr w:rsidR="00386B74" w:rsidSect="00596180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3D3FCC" w:rsidRDefault="003D3FCC"/>
    <w:sectPr w:rsidR="003D3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6B74"/>
    <w:rsid w:val="00386B74"/>
    <w:rsid w:val="003D3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86B7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386B7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1982</Characters>
  <Application>Microsoft Office Word</Application>
  <DocSecurity>0</DocSecurity>
  <Lines>16</Lines>
  <Paragraphs>4</Paragraphs>
  <ScaleCrop>false</ScaleCrop>
  <Company>Microsoft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2023-04-26T01:47:00Z</dcterms:created>
</cp:coreProperties>
</file>