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10" w:rsidRDefault="00753910" w:rsidP="00935FE2">
      <w:pPr>
        <w:pStyle w:val="1"/>
      </w:pPr>
      <w:r w:rsidRPr="00935FE2">
        <w:rPr>
          <w:rFonts w:hint="eastAsia"/>
        </w:rPr>
        <w:t>滨州持续巩固拓展脱贫攻坚成果</w:t>
      </w:r>
    </w:p>
    <w:p w:rsidR="00753910" w:rsidRDefault="00753910" w:rsidP="00753910">
      <w:pPr>
        <w:ind w:firstLineChars="200" w:firstLine="420"/>
      </w:pPr>
      <w:r>
        <w:rPr>
          <w:rFonts w:hint="eastAsia"/>
        </w:rPr>
        <w:t>近日，我省多部门联合公布了对</w:t>
      </w:r>
      <w:r>
        <w:t>2022</w:t>
      </w:r>
      <w:r>
        <w:t>年度各市巩固拓展脱贫攻坚成果工作督查激励结果。滨州上榜</w:t>
      </w:r>
      <w:r>
        <w:t>“</w:t>
      </w:r>
      <w:r>
        <w:t>全省巩固拓展脱贫攻坚成果成效显著的市</w:t>
      </w:r>
      <w:r>
        <w:t>”</w:t>
      </w:r>
      <w:r>
        <w:t>名单，并在综合评估中保持全省</w:t>
      </w:r>
      <w:r>
        <w:t>“</w:t>
      </w:r>
      <w:r>
        <w:t>好</w:t>
      </w:r>
      <w:r>
        <w:t>”</w:t>
      </w:r>
      <w:r>
        <w:t>等次。</w:t>
      </w:r>
    </w:p>
    <w:p w:rsidR="00753910" w:rsidRDefault="00753910" w:rsidP="00753910">
      <w:pPr>
        <w:ind w:firstLineChars="200" w:firstLine="420"/>
      </w:pPr>
      <w:r>
        <w:rPr>
          <w:rFonts w:hint="eastAsia"/>
        </w:rPr>
        <w:t>众所周知，到</w:t>
      </w:r>
      <w:r>
        <w:t>2020</w:t>
      </w:r>
      <w:r>
        <w:t>年，我国近</w:t>
      </w:r>
      <w:r>
        <w:t>1</w:t>
      </w:r>
      <w:r>
        <w:t>亿贫困人口实现脱贫，实现了全面建成小康社会的奋斗目标，取得了令全世界刮目相看的重大胜利。对于一个</w:t>
      </w:r>
      <w:r>
        <w:t>14</w:t>
      </w:r>
      <w:r>
        <w:t>亿人口的大国来说，困扰千百年的绝对贫困问题历史性地划上句号，这是亘古未有的壮举，也是人类减贫史上的奇迹。然而，贫困群众脱贫之后并非万事大吉，因为返贫致贫是个动态的过程。由于各种因素的影响，已经摆脱贫困状态的人有可能又重新返回贫困状态，而一些原本不贫困的人因为疾病或者灾祸等原因有可能变为贫困。习近平总书记强调，要做好巩固拓展脱贫攻坚成果同乡村振兴有效衔接，加强动态监测帮扶，落实</w:t>
      </w:r>
      <w:r>
        <w:t>“</w:t>
      </w:r>
      <w:r>
        <w:rPr>
          <w:rFonts w:hint="eastAsia"/>
        </w:rPr>
        <w:t>四个不摘”要求，跟踪收入变化和“两不愁三保障”巩固情况，定期核查，动态清零。这为巩固拓展脱贫攻坚成果指明了方向、提供了遵循。</w:t>
      </w:r>
    </w:p>
    <w:p w:rsidR="00753910" w:rsidRDefault="00753910" w:rsidP="00753910">
      <w:pPr>
        <w:ind w:firstLineChars="200" w:firstLine="420"/>
      </w:pPr>
      <w:r>
        <w:rPr>
          <w:rFonts w:hint="eastAsia"/>
        </w:rPr>
        <w:t>打赢脱贫攻坚战之后，滨州严格落实中央部署和省委要求，突出重点、精准施策，做到摘帽不摘责任、摘帽不摘政策、摘帽不摘帮扶、摘帽不摘监管，全面落实防止返贫监测预警机制，加强扶贫资产项目联农带农，持续提升各项帮扶措施，为脱贫群众发放各项医疗救助资金、子女教育补助，实施危房改造，开展乡村公益岗“扩容提质”行动，充分利用扶贫项目开发岗位安置就业，积极协商引导金融资本“进村入户”，扎实推进巩固拓展脱贫攻坚成果各项工作。</w:t>
      </w:r>
      <w:r>
        <w:t>2022</w:t>
      </w:r>
      <w:r>
        <w:t>年，全市</w:t>
      </w:r>
      <w:r>
        <w:t>6.5</w:t>
      </w:r>
      <w:r>
        <w:t>万脱贫群众和监测对象人均实现收入</w:t>
      </w:r>
      <w:r>
        <w:t>14324</w:t>
      </w:r>
      <w:r>
        <w:t>元，不愁吃、不愁穿和义务教育</w:t>
      </w:r>
      <w:r>
        <w:t xml:space="preserve"> </w:t>
      </w:r>
      <w:r>
        <w:t>、基本医疗</w:t>
      </w:r>
      <w:r>
        <w:t xml:space="preserve"> </w:t>
      </w:r>
      <w:r>
        <w:t>、住房安全</w:t>
      </w:r>
      <w:r>
        <w:t>“</w:t>
      </w:r>
      <w:r>
        <w:t>两不愁三保障</w:t>
      </w:r>
      <w:r>
        <w:t>”</w:t>
      </w:r>
      <w:r>
        <w:t>更加稳固。</w:t>
      </w:r>
      <w:r>
        <w:t>400</w:t>
      </w:r>
      <w:r>
        <w:t>万滨州人，正朝着共同富裕的目标稳步前行。</w:t>
      </w:r>
    </w:p>
    <w:p w:rsidR="00753910" w:rsidRDefault="00753910" w:rsidP="00753910">
      <w:pPr>
        <w:ind w:firstLineChars="200" w:firstLine="420"/>
      </w:pPr>
      <w:r>
        <w:rPr>
          <w:rFonts w:hint="eastAsia"/>
        </w:rPr>
        <w:t>“人民对美好生活的向往，就是我们的奋斗目标。”脱贫摘帽不是终点，而是新生活、新奋斗的起点。在建设更高水平富强滨州的道路上，我们还要咬定青山不放松，脚踏实地加油干，大力实施乡村振兴战略，持续巩固拓展脱贫攻坚成果，努力谱写中国式现代化最美滨州篇章。</w:t>
      </w:r>
    </w:p>
    <w:p w:rsidR="00753910" w:rsidRDefault="00753910" w:rsidP="00753910">
      <w:pPr>
        <w:ind w:firstLineChars="200" w:firstLine="420"/>
        <w:jc w:val="right"/>
      </w:pPr>
      <w:r>
        <w:rPr>
          <w:rFonts w:hint="eastAsia"/>
        </w:rPr>
        <w:t>滨州网</w:t>
      </w:r>
      <w:r>
        <w:t xml:space="preserve">2023-04-13 </w:t>
      </w:r>
    </w:p>
    <w:p w:rsidR="00753910" w:rsidRDefault="00753910" w:rsidP="00D54A2B">
      <w:pPr>
        <w:sectPr w:rsidR="00753910" w:rsidSect="00D54A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5C60" w:rsidRDefault="00035C60"/>
    <w:sectPr w:rsidR="0003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910"/>
    <w:rsid w:val="00035C60"/>
    <w:rsid w:val="0075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539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39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2023-04-19T09:46:00Z</dcterms:created>
</cp:coreProperties>
</file>