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BCC" w:rsidRDefault="00511BCC" w:rsidP="00670816">
      <w:pPr>
        <w:pStyle w:val="1"/>
      </w:pPr>
      <w:r w:rsidRPr="00670816">
        <w:t>中共成都市温江区第二中学</w:t>
      </w:r>
      <w:r>
        <w:rPr>
          <w:rFonts w:hint="eastAsia"/>
        </w:rPr>
        <w:t>：</w:t>
      </w:r>
      <w:r w:rsidRPr="00670816">
        <w:rPr>
          <w:rFonts w:hint="eastAsia"/>
        </w:rPr>
        <w:t>实党建工作</w:t>
      </w:r>
      <w:r w:rsidRPr="00670816">
        <w:t xml:space="preserve"> 助推学校发展</w:t>
      </w:r>
    </w:p>
    <w:p w:rsidR="00511BCC" w:rsidRDefault="00511BCC" w:rsidP="00511BCC">
      <w:pPr>
        <w:ind w:firstLineChars="200" w:firstLine="420"/>
      </w:pPr>
      <w:r>
        <w:rPr>
          <w:rFonts w:hint="eastAsia"/>
        </w:rPr>
        <w:t>教育是国之大计、党之大计。作为新时代的教育工作者，教师肩负着“为党育人、为国育才”的时代使命，担负着培养社会主义建设者和接班人的育人责任，为扎实推进党的二十大精神和习近平总书记在两会上的讲话精神入脑入心，推动学校“三先五模”党员的示范引领，引导学校广大党员教师在教学工作中发挥先锋模范作用，</w:t>
      </w:r>
      <w:r>
        <w:t>4</w:t>
      </w:r>
      <w:r>
        <w:t>月</w:t>
      </w:r>
      <w:r>
        <w:t>4</w:t>
      </w:r>
      <w:r>
        <w:t>日下午，成都市温江区第二中学校在阶梯教室召开了全体党员大会。</w:t>
      </w:r>
    </w:p>
    <w:p w:rsidR="00511BCC" w:rsidRDefault="00511BCC" w:rsidP="00511BCC">
      <w:pPr>
        <w:ind w:firstLineChars="200" w:firstLine="420"/>
      </w:pPr>
      <w:r>
        <w:rPr>
          <w:rFonts w:hint="eastAsia"/>
        </w:rPr>
        <w:t>深学细悟</w:t>
      </w:r>
      <w:r>
        <w:t xml:space="preserve"> </w:t>
      </w:r>
      <w:r>
        <w:t>激发力量</w:t>
      </w:r>
    </w:p>
    <w:p w:rsidR="00511BCC" w:rsidRDefault="00511BCC" w:rsidP="00511BCC">
      <w:pPr>
        <w:ind w:firstLineChars="200" w:firstLine="420"/>
      </w:pPr>
      <w:r>
        <w:t>2023</w:t>
      </w:r>
      <w:r>
        <w:t>年是贯彻落实党的二十大精神的开局之年，为了进一步深入学习党的二十大精神实质，落实立德树人的根本任务，办好人民满意的教育，学校党委邀请温江区教育系统</w:t>
      </w:r>
      <w:r>
        <w:t>“</w:t>
      </w:r>
      <w:r>
        <w:t>向阳花</w:t>
      </w:r>
      <w:r>
        <w:t>”</w:t>
      </w:r>
      <w:r>
        <w:t>本土讲师张菊同志向全体党员教师讲了一堂以《阔步新征程</w:t>
      </w:r>
      <w:r>
        <w:t xml:space="preserve"> </w:t>
      </w:r>
      <w:r>
        <w:t>谱写新篇章》为题的微党课。张老师以中国式现代化全面推进中华民族伟大复兴的使命任务为主线，结合市、区及区教育系统的实际情况，对党的二十大精神作了系统全面、准确精彩的宣讲。张老师的宣讲主题鲜明、内容丰富，思想深刻、深入浅出，既有理论上的概括，又有实践上的指导，宣讲中谈到的</w:t>
      </w:r>
      <w:r>
        <w:t>“</w:t>
      </w:r>
      <w:r>
        <w:t>对党的绝对忠诚、个人的自</w:t>
      </w:r>
      <w:r>
        <w:rPr>
          <w:rFonts w:hint="eastAsia"/>
        </w:rPr>
        <w:t>信自强、拥有为民的情怀、展示高超的本领”等内容对成都市温江区第二中学校党员教师全面准确把握党的二十大精神具有重要的指导意义，激发了党员教师干事创业的坚定信心。</w:t>
      </w:r>
    </w:p>
    <w:p w:rsidR="00511BCC" w:rsidRDefault="00511BCC" w:rsidP="00511BCC">
      <w:pPr>
        <w:ind w:firstLineChars="200" w:firstLine="420"/>
      </w:pPr>
      <w:r>
        <w:rPr>
          <w:rFonts w:hint="eastAsia"/>
        </w:rPr>
        <w:t>表彰先进</w:t>
      </w:r>
      <w:r>
        <w:t xml:space="preserve"> </w:t>
      </w:r>
      <w:r>
        <w:t>模范引领</w:t>
      </w:r>
    </w:p>
    <w:p w:rsidR="00511BCC" w:rsidRDefault="00511BCC" w:rsidP="00511BCC">
      <w:pPr>
        <w:ind w:firstLineChars="200" w:firstLine="420"/>
      </w:pPr>
      <w:r>
        <w:rPr>
          <w:rFonts w:hint="eastAsia"/>
        </w:rPr>
        <w:t>教育教学是学校的核心工作，而学校党组织的中心工作是锻造一支政治可靠、业务精通、有担当有作为的党员教师队伍，以实现模范带头引领作用。在</w:t>
      </w:r>
      <w:r>
        <w:t>2022</w:t>
      </w:r>
      <w:r>
        <w:t>年度党员民主评议中，评选出了</w:t>
      </w:r>
      <w:r>
        <w:t>50</w:t>
      </w:r>
      <w:r>
        <w:t>名年度优秀党员。学校党委委员、副校长郭久清同志宣布了民主评议优秀党员名单。优秀党员们将用模范感召的力量，引领广大党员教师成为各项工作的引领者、带动者和实践者，这将促进成都市温江区第二中学校教师更加自觉地投身于教育事业中，形成</w:t>
      </w:r>
      <w:r>
        <w:t>“</w:t>
      </w:r>
      <w:r>
        <w:t>人人学习先进、人人争当领跑先锋</w:t>
      </w:r>
      <w:r>
        <w:t>”</w:t>
      </w:r>
      <w:r>
        <w:t>的良好局面。</w:t>
      </w:r>
    </w:p>
    <w:p w:rsidR="00511BCC" w:rsidRDefault="00511BCC" w:rsidP="00511BCC">
      <w:pPr>
        <w:ind w:firstLineChars="200" w:firstLine="420"/>
      </w:pPr>
      <w:r>
        <w:rPr>
          <w:rFonts w:hint="eastAsia"/>
        </w:rPr>
        <w:t>为进一步发挥“学习强国”学习平台学习宣传习近平新时代中国特色社会主义思想和党的二十大精神的重要作用，深入贯彻落实党中央和省委、市委、区委关于建强用好“学习强国”学习平台的有关要求，大会还表彰了</w:t>
      </w:r>
      <w:r>
        <w:t>37</w:t>
      </w:r>
      <w:r>
        <w:t>名在</w:t>
      </w:r>
      <w:r>
        <w:t>2022</w:t>
      </w:r>
      <w:r>
        <w:t>年度</w:t>
      </w:r>
      <w:r>
        <w:t>“</w:t>
      </w:r>
      <w:r>
        <w:t>学习强国</w:t>
      </w:r>
      <w:r>
        <w:t>”</w:t>
      </w:r>
      <w:r>
        <w:t>学习中成绩优秀的学员。优秀学员代表李咏梅同志作了交流发言。李咏梅老师从学习目标、学习动力、学习精神三个方面交流了</w:t>
      </w:r>
      <w:r>
        <w:t>“</w:t>
      </w:r>
      <w:r>
        <w:t>学习强国</w:t>
      </w:r>
      <w:r>
        <w:t>”</w:t>
      </w:r>
      <w:r>
        <w:t>带给她的学习快乐，这种快乐一定会激发成都市温江区第二中学校党员、干部、群众广泛使用</w:t>
      </w:r>
      <w:r>
        <w:t>“</w:t>
      </w:r>
      <w:r>
        <w:t>学习强国</w:t>
      </w:r>
      <w:r>
        <w:t>”</w:t>
      </w:r>
      <w:r>
        <w:t>的学习平台，并把这种学习热情当成生活的一部分，增长见识、涵养人生。</w:t>
      </w:r>
    </w:p>
    <w:p w:rsidR="00511BCC" w:rsidRDefault="00511BCC" w:rsidP="00511BCC">
      <w:pPr>
        <w:ind w:firstLineChars="200" w:firstLine="420"/>
      </w:pPr>
      <w:r>
        <w:rPr>
          <w:rFonts w:hint="eastAsia"/>
        </w:rPr>
        <w:t>统筹协调</w:t>
      </w:r>
      <w:r>
        <w:t xml:space="preserve"> </w:t>
      </w:r>
      <w:r>
        <w:t>凝心聚力</w:t>
      </w:r>
    </w:p>
    <w:p w:rsidR="00511BCC" w:rsidRDefault="00511BCC" w:rsidP="00511BCC">
      <w:pPr>
        <w:ind w:firstLineChars="200" w:firstLine="420"/>
      </w:pPr>
      <w:r>
        <w:rPr>
          <w:rFonts w:hint="eastAsia"/>
        </w:rPr>
        <w:t>成都市温江区第二中学校扎实推进党组织领导的校长负责制，充分发挥基层党组织的战斗堡垒作用，感悟初心使命、汲取奋进力量。大会最后，学校党委副书记、校长金忠同志作了总结讲话。金校长强调，作为党员，要时刻牢记使命，带头践行党的宗旨，维护党的形象；要加强理论学习，提高自己的综合素质和能力水平，更好地为人民服务；要加强业务学习，以扎实的专业知识和丰富的教学经验带领学生走向成功。</w:t>
      </w:r>
    </w:p>
    <w:p w:rsidR="00511BCC" w:rsidRDefault="00511BCC" w:rsidP="00511BCC">
      <w:pPr>
        <w:ind w:firstLineChars="200" w:firstLine="420"/>
      </w:pPr>
      <w:r>
        <w:rPr>
          <w:rFonts w:hint="eastAsia"/>
        </w:rPr>
        <w:t>成都市温江区第二中学校将以本次大会为契机，进一步把学习宣传贯彻党的二十大精神引向深入，把学校的党建工作引向深入，以习近平新时代中国特色社会主义思想武装头脑、指导实践、推动工作，切实在学懂弄通上下功夫、在宣传上下功夫、在贯彻落实上下功夫，以学铸魂、以学增智、以学正风、以学促干，凝心聚力，勇毅前行，奋力开创成都市温江区第二中学校工作的新局面。</w:t>
      </w:r>
    </w:p>
    <w:p w:rsidR="00511BCC" w:rsidRDefault="00511BCC" w:rsidP="00511BCC">
      <w:pPr>
        <w:ind w:firstLineChars="200" w:firstLine="420"/>
        <w:jc w:val="right"/>
      </w:pPr>
      <w:r>
        <w:rPr>
          <w:rFonts w:hint="eastAsia"/>
        </w:rPr>
        <w:t>腾讯网</w:t>
      </w:r>
      <w:r>
        <w:rPr>
          <w:rFonts w:hint="eastAsia"/>
        </w:rPr>
        <w:t>2023-04-07</w:t>
      </w:r>
    </w:p>
    <w:p w:rsidR="00511BCC" w:rsidRDefault="00511BCC" w:rsidP="00E37B67">
      <w:pPr>
        <w:sectPr w:rsidR="00511BCC" w:rsidSect="00E37B67">
          <w:type w:val="continuous"/>
          <w:pgSz w:w="11906" w:h="16838"/>
          <w:pgMar w:top="1644" w:right="1236" w:bottom="1418" w:left="1814" w:header="851" w:footer="907" w:gutter="0"/>
          <w:pgNumType w:start="1"/>
          <w:cols w:space="720"/>
          <w:docGrid w:type="lines" w:linePitch="341" w:charSpace="2373"/>
        </w:sectPr>
      </w:pPr>
    </w:p>
    <w:p w:rsidR="00EB123C" w:rsidRDefault="00EB123C"/>
    <w:sectPr w:rsidR="00EB12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BCC"/>
    <w:rsid w:val="00511BCC"/>
    <w:rsid w:val="00EB12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1B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11B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1209</Characters>
  <Application>Microsoft Office Word</Application>
  <DocSecurity>0</DocSecurity>
  <Lines>10</Lines>
  <Paragraphs>2</Paragraphs>
  <ScaleCrop>false</ScaleCrop>
  <Company>Microsoft</Company>
  <LinksUpToDate>false</LinksUpToDate>
  <CharactersWithSpaces>1418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2023-04-14T09:21:00Z</dcterms:created>
</cp:coreProperties>
</file>