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0CA9" w:rsidRDefault="00570CA9" w:rsidP="00773175">
      <w:pPr>
        <w:pStyle w:val="1"/>
      </w:pPr>
      <w:r w:rsidRPr="00773175">
        <w:rPr>
          <w:rFonts w:hint="eastAsia"/>
        </w:rPr>
        <w:t>“头雁竞飞”激发乡村振兴新动能</w:t>
      </w:r>
    </w:p>
    <w:p w:rsidR="00570CA9" w:rsidRDefault="00570CA9" w:rsidP="00570CA9">
      <w:pPr>
        <w:ind w:firstLineChars="200" w:firstLine="420"/>
      </w:pPr>
      <w:r>
        <w:rPr>
          <w:rFonts w:hint="eastAsia"/>
        </w:rPr>
        <w:t>手机成了“新农具”，直播成了“新农活”，村集体经济创收</w:t>
      </w:r>
      <w:r>
        <w:t>90</w:t>
      </w:r>
      <w:r>
        <w:t>余万元。旅游搭台，樱桃唱戏，一树樱桃带来了村美人富产业兴的新图景。品茶、踏青、采摘、赏景，生态庄园正成为富民富村</w:t>
      </w:r>
      <w:r>
        <w:t>“</w:t>
      </w:r>
      <w:r>
        <w:t>金名片</w:t>
      </w:r>
      <w:r>
        <w:t>”……4</w:t>
      </w:r>
      <w:r>
        <w:t>月</w:t>
      </w:r>
      <w:r>
        <w:t>14</w:t>
      </w:r>
      <w:r>
        <w:t>日，徐州经开区</w:t>
      </w:r>
      <w:r>
        <w:t>2022</w:t>
      </w:r>
      <w:r>
        <w:t>年度</w:t>
      </w:r>
      <w:r>
        <w:t>“</w:t>
      </w:r>
      <w:r>
        <w:t>益农兴</w:t>
      </w:r>
      <w:r>
        <w:t>”</w:t>
      </w:r>
      <w:r>
        <w:t>村集体经济增收优质项目推介会暨惠农政策沙龙活动在徐庄镇举行。</w:t>
      </w:r>
    </w:p>
    <w:p w:rsidR="00570CA9" w:rsidRDefault="00570CA9" w:rsidP="00570CA9">
      <w:pPr>
        <w:ind w:firstLineChars="200" w:firstLine="420"/>
      </w:pPr>
      <w:r>
        <w:rPr>
          <w:rFonts w:hint="eastAsia"/>
        </w:rPr>
        <w:t>实地看、登台讲，来自经开区各村（社区）的头雁们纷纷亮项目、理思路、谈打算。一个个村集体经济增收项目的背后，是徐州经开区持续擦亮“益农兴”党建品牌，打造比学赶超“赛马场”，激发“头雁”干事创业激情，不断增强村级党组织抓产业、强项目、促增收能力水平的生动实践。</w:t>
      </w:r>
    </w:p>
    <w:p w:rsidR="00570CA9" w:rsidRDefault="00570CA9" w:rsidP="00570CA9">
      <w:pPr>
        <w:ind w:firstLineChars="200" w:firstLine="420"/>
      </w:pPr>
      <w:r>
        <w:rPr>
          <w:rFonts w:hint="eastAsia"/>
        </w:rPr>
        <w:t>观</w:t>
      </w:r>
      <w:r>
        <w:t xml:space="preserve"> </w:t>
      </w:r>
      <w:r>
        <w:t>摩</w:t>
      </w:r>
    </w:p>
    <w:p w:rsidR="00570CA9" w:rsidRDefault="00570CA9" w:rsidP="00570CA9">
      <w:pPr>
        <w:ind w:firstLineChars="200" w:firstLine="420"/>
      </w:pPr>
      <w:r>
        <w:rPr>
          <w:rFonts w:hint="eastAsia"/>
        </w:rPr>
        <w:t>希望田野满目春</w:t>
      </w:r>
    </w:p>
    <w:p w:rsidR="00570CA9" w:rsidRDefault="00570CA9" w:rsidP="00570CA9">
      <w:pPr>
        <w:ind w:firstLineChars="200" w:firstLine="420"/>
      </w:pPr>
      <w:r>
        <w:rPr>
          <w:rFonts w:hint="eastAsia"/>
        </w:rPr>
        <w:t>麦浪阵阵，青山环绕，庭院深深，阡陌花开。四月的田野，是一幅幅美不胜收的乡村田园画卷。</w:t>
      </w:r>
    </w:p>
    <w:p w:rsidR="00570CA9" w:rsidRDefault="00570CA9" w:rsidP="00570CA9">
      <w:pPr>
        <w:ind w:firstLineChars="200" w:firstLine="420"/>
      </w:pPr>
      <w:r>
        <w:rPr>
          <w:rFonts w:hint="eastAsia"/>
        </w:rPr>
        <w:t>清晨</w:t>
      </w:r>
      <w:r>
        <w:t>8</w:t>
      </w:r>
      <w:r>
        <w:t>时许，满载着包含农科院专家、农村发展专家、直播机构负责人、徐州经开区村党组织书记代表等在内的</w:t>
      </w:r>
      <w:r>
        <w:t>“</w:t>
      </w:r>
      <w:r>
        <w:t>益农兴</w:t>
      </w:r>
      <w:r>
        <w:t>”</w:t>
      </w:r>
      <w:r>
        <w:t>观摩团先后来到徐庄镇赵疃村、山黄村、黄集村、来安村，实地观摩村集体经济发展，感受乡村振兴活力。</w:t>
      </w:r>
    </w:p>
    <w:p w:rsidR="00570CA9" w:rsidRDefault="00570CA9" w:rsidP="00570CA9">
      <w:pPr>
        <w:ind w:firstLineChars="200" w:firstLine="420"/>
      </w:pPr>
      <w:r>
        <w:rPr>
          <w:rFonts w:hint="eastAsia"/>
        </w:rPr>
        <w:t>在赵疃村，一望无际的高标准农田里，</w:t>
      </w:r>
      <w:r>
        <w:t xml:space="preserve"> “</w:t>
      </w:r>
      <w:r>
        <w:t>物联网</w:t>
      </w:r>
      <w:r>
        <w:t>”</w:t>
      </w:r>
      <w:r>
        <w:t>智慧种田系统正实时监测着田间地头的变化。大棚里，紫薯园里，拿着手机的</w:t>
      </w:r>
      <w:r>
        <w:t>“</w:t>
      </w:r>
      <w:r>
        <w:t>新农人</w:t>
      </w:r>
      <w:r>
        <w:t>”</w:t>
      </w:r>
      <w:r>
        <w:t>们正忘情地进行着直播。一手紧抓高效农业、一手紧握数字经济，赵疃村党支部将乡村治理、农业生产、产品销售一起搬到</w:t>
      </w:r>
      <w:r>
        <w:t>“</w:t>
      </w:r>
      <w:r>
        <w:t>云</w:t>
      </w:r>
      <w:r>
        <w:t>”</w:t>
      </w:r>
      <w:r>
        <w:t>端，数字乡村发展新模式令人</w:t>
      </w:r>
      <w:r>
        <w:t>“</w:t>
      </w:r>
      <w:r>
        <w:t>耳目一新</w:t>
      </w:r>
      <w:r>
        <w:t>”</w:t>
      </w:r>
      <w:r>
        <w:t>。</w:t>
      </w:r>
    </w:p>
    <w:p w:rsidR="00570CA9" w:rsidRDefault="00570CA9" w:rsidP="00570CA9">
      <w:pPr>
        <w:ind w:firstLineChars="200" w:firstLine="420"/>
      </w:pPr>
      <w:r>
        <w:rPr>
          <w:rFonts w:hint="eastAsia"/>
        </w:rPr>
        <w:t>在山黄村，圣人窝樱桃谷里，一簇簇红果已挂满枝头，月底，这里又将迎来成千上万的采摘客。做活赏花采摘经济，整合乡土文化资源，打造圣人窝“农文旅”品牌，</w:t>
      </w:r>
      <w:r>
        <w:t xml:space="preserve"> “</w:t>
      </w:r>
      <w:r>
        <w:t>支部统筹、党员带头、群众响应</w:t>
      </w:r>
      <w:r>
        <w:t>”</w:t>
      </w:r>
      <w:r>
        <w:t>的共建共治格局，实现了农民增收和集体经济发展</w:t>
      </w:r>
      <w:r>
        <w:t>“</w:t>
      </w:r>
      <w:r>
        <w:t>大提升</w:t>
      </w:r>
      <w:r>
        <w:t>”</w:t>
      </w:r>
      <w:r>
        <w:t>。</w:t>
      </w:r>
    </w:p>
    <w:p w:rsidR="00570CA9" w:rsidRDefault="00570CA9" w:rsidP="00570CA9">
      <w:pPr>
        <w:ind w:firstLineChars="200" w:firstLine="420"/>
      </w:pPr>
      <w:r>
        <w:rPr>
          <w:rFonts w:hint="eastAsia"/>
        </w:rPr>
        <w:t>在黄集村，一幅幅梨园美景正迎面而来，以早熟、脆甜闻名的“苏翠</w:t>
      </w:r>
      <w:r>
        <w:t>1</w:t>
      </w:r>
      <w:r>
        <w:t>号</w:t>
      </w:r>
      <w:r>
        <w:t>”</w:t>
      </w:r>
      <w:r>
        <w:t>香梨正逐步进入挂果期。紧密牵手省农科院果树研究所，通过</w:t>
      </w:r>
      <w:r>
        <w:t>“</w:t>
      </w:r>
      <w:r>
        <w:t>党支部</w:t>
      </w:r>
      <w:r>
        <w:t>+</w:t>
      </w:r>
      <w:r>
        <w:t>企业</w:t>
      </w:r>
      <w:r>
        <w:t>+</w:t>
      </w:r>
      <w:r>
        <w:t>农户</w:t>
      </w:r>
      <w:r>
        <w:t>”</w:t>
      </w:r>
      <w:r>
        <w:t>的产业发展模式，变</w:t>
      </w:r>
      <w:r>
        <w:t>“</w:t>
      </w:r>
      <w:r>
        <w:t>输血</w:t>
      </w:r>
      <w:r>
        <w:t>”</w:t>
      </w:r>
      <w:r>
        <w:t>为</w:t>
      </w:r>
      <w:r>
        <w:t>“</w:t>
      </w:r>
      <w:r>
        <w:t>造血</w:t>
      </w:r>
      <w:r>
        <w:t>”</w:t>
      </w:r>
      <w:r>
        <w:t>，紧邻房亭河畔的</w:t>
      </w:r>
      <w:r>
        <w:t>“</w:t>
      </w:r>
      <w:r>
        <w:t>苏翠</w:t>
      </w:r>
      <w:r>
        <w:t>1</w:t>
      </w:r>
      <w:r>
        <w:t>号</w:t>
      </w:r>
      <w:r>
        <w:t>”</w:t>
      </w:r>
      <w:r>
        <w:t>梨园亩均效益达到了</w:t>
      </w:r>
      <w:r>
        <w:t>4</w:t>
      </w:r>
      <w:r>
        <w:t>万元以上。</w:t>
      </w:r>
    </w:p>
    <w:p w:rsidR="00570CA9" w:rsidRDefault="00570CA9" w:rsidP="00570CA9">
      <w:pPr>
        <w:ind w:firstLineChars="200" w:firstLine="420"/>
      </w:pPr>
      <w:r>
        <w:rPr>
          <w:rFonts w:hint="eastAsia"/>
        </w:rPr>
        <w:t>“羊肚菌具有养颜美容之效，素有小人参之称……”在来安村千菇园党群服务中心，主播正在通过网络直播销售徐庄味道特色农产品。作为经开区首个以“益农、兴农”为主题的党建联盟主阵地，来安村通过“益农兴”直播间、“益农兴”实训基地、“萌菌”学堂等载体，将党性教育与振兴乡村经济融于一体，</w:t>
      </w:r>
      <w:r>
        <w:t xml:space="preserve"> “</w:t>
      </w:r>
      <w:r>
        <w:t>新星堡垒</w:t>
      </w:r>
      <w:r>
        <w:t xml:space="preserve">” </w:t>
      </w:r>
      <w:r>
        <w:t>作用更凸显。</w:t>
      </w:r>
    </w:p>
    <w:p w:rsidR="00570CA9" w:rsidRDefault="00570CA9" w:rsidP="00570CA9">
      <w:pPr>
        <w:ind w:firstLineChars="200" w:firstLine="420"/>
      </w:pPr>
      <w:r>
        <w:rPr>
          <w:rFonts w:hint="eastAsia"/>
        </w:rPr>
        <w:t>一路观摩，一路交流，头雁领航群雁齐飞，充满活力与希望的乡村经济、乡村产业令人振奋。</w:t>
      </w:r>
    </w:p>
    <w:p w:rsidR="00570CA9" w:rsidRDefault="00570CA9" w:rsidP="00570CA9">
      <w:pPr>
        <w:ind w:firstLineChars="200" w:firstLine="420"/>
      </w:pPr>
      <w:r>
        <w:rPr>
          <w:rFonts w:hint="eastAsia"/>
        </w:rPr>
        <w:t>比</w:t>
      </w:r>
      <w:r>
        <w:t xml:space="preserve"> </w:t>
      </w:r>
      <w:r>
        <w:t>拼</w:t>
      </w:r>
    </w:p>
    <w:p w:rsidR="00570CA9" w:rsidRDefault="00570CA9" w:rsidP="00570CA9">
      <w:pPr>
        <w:ind w:firstLineChars="200" w:firstLine="420"/>
      </w:pPr>
      <w:r>
        <w:rPr>
          <w:rFonts w:hint="eastAsia"/>
        </w:rPr>
        <w:t>共谋增收“金点子”</w:t>
      </w:r>
    </w:p>
    <w:p w:rsidR="00570CA9" w:rsidRDefault="00570CA9" w:rsidP="00570CA9">
      <w:pPr>
        <w:ind w:firstLineChars="200" w:firstLine="420"/>
      </w:pPr>
      <w:r>
        <w:rPr>
          <w:rFonts w:hint="eastAsia"/>
        </w:rPr>
        <w:t>不仅要实地看，还得登台讲。</w:t>
      </w:r>
    </w:p>
    <w:p w:rsidR="00570CA9" w:rsidRDefault="00570CA9" w:rsidP="00570CA9">
      <w:pPr>
        <w:ind w:firstLineChars="200" w:firstLine="420"/>
      </w:pPr>
      <w:r>
        <w:rPr>
          <w:rFonts w:hint="eastAsia"/>
        </w:rPr>
        <w:t>当天</w:t>
      </w:r>
      <w:r>
        <w:t>10</w:t>
      </w:r>
      <w:r>
        <w:t>时许，精彩纷呈的村集体经济增收优质项目推介会举行。探索发展物业经济、为集体经济发展赋能；</w:t>
      </w:r>
      <w:r>
        <w:t>“</w:t>
      </w:r>
      <w:r>
        <w:t>一元钱</w:t>
      </w:r>
      <w:r>
        <w:t>”</w:t>
      </w:r>
      <w:r>
        <w:t>激活村集体经济增收</w:t>
      </w:r>
      <w:r>
        <w:t>“</w:t>
      </w:r>
      <w:r>
        <w:t>新引擎</w:t>
      </w:r>
      <w:r>
        <w:t>”</w:t>
      </w:r>
      <w:r>
        <w:t>；</w:t>
      </w:r>
      <w:r>
        <w:t>“</w:t>
      </w:r>
      <w:r>
        <w:t>共享厂房</w:t>
      </w:r>
      <w:r>
        <w:t>”</w:t>
      </w:r>
      <w:r>
        <w:t>助力村集体增收；小樱桃红了，农文旅火了；</w:t>
      </w:r>
      <w:r>
        <w:t>“</w:t>
      </w:r>
      <w:r>
        <w:t>致富果</w:t>
      </w:r>
      <w:r>
        <w:t>”</w:t>
      </w:r>
      <w:r>
        <w:t>点亮</w:t>
      </w:r>
      <w:r>
        <w:t>“</w:t>
      </w:r>
      <w:r>
        <w:t>梨</w:t>
      </w:r>
      <w:r>
        <w:t>”</w:t>
      </w:r>
      <w:r>
        <w:t>想生活</w:t>
      </w:r>
      <w:r>
        <w:t>……12</w:t>
      </w:r>
      <w:r>
        <w:t>个村（社区）的党组织书记带着各自项目展开了交流式</w:t>
      </w:r>
      <w:r>
        <w:t>“</w:t>
      </w:r>
      <w:r>
        <w:t>比拼</w:t>
      </w:r>
      <w:r>
        <w:t>”</w:t>
      </w:r>
      <w:r>
        <w:t>，并接受点评。</w:t>
      </w:r>
    </w:p>
    <w:p w:rsidR="00570CA9" w:rsidRDefault="00570CA9" w:rsidP="00570CA9">
      <w:pPr>
        <w:ind w:firstLineChars="200" w:firstLine="420"/>
      </w:pPr>
      <w:r>
        <w:rPr>
          <w:rFonts w:hint="eastAsia"/>
        </w:rPr>
        <w:t>“我们石桥社区作为大型拆迁安置社区，管理压力大，发展‘物业经济’后，不仅社区面貌焕然一新，还通过服务外延，实现了社区治理和村集体经济增收双赢。”金山桥街道石桥社区党委书记李迎迎带来的社区物业经济项目增收规模达</w:t>
      </w:r>
      <w:r>
        <w:t>20</w:t>
      </w:r>
      <w:r>
        <w:t>万元，成效明显，点评团专家建议石桥社区在提升物业增值空间、迭代升级集体经济成果上，持续创新，高效促进居民共同富裕。</w:t>
      </w:r>
    </w:p>
    <w:p w:rsidR="00570CA9" w:rsidRDefault="00570CA9" w:rsidP="00570CA9">
      <w:pPr>
        <w:ind w:firstLineChars="200" w:firstLine="420"/>
      </w:pPr>
      <w:r>
        <w:rPr>
          <w:rFonts w:hint="eastAsia"/>
        </w:rPr>
        <w:t>“党支部加合作社模式，如何保障种植农户受益？”“皇冠梨”同质化风险如何控制？大庙街道大庙村党委书记朱从学带来的梨园种植项目规模已达上千亩，农民股东年收入可达</w:t>
      </w:r>
      <w:r>
        <w:t>5</w:t>
      </w:r>
      <w:r>
        <w:t>万至</w:t>
      </w:r>
      <w:r>
        <w:t>10</w:t>
      </w:r>
      <w:r>
        <w:t>万元，农场主最高收入</w:t>
      </w:r>
      <w:r>
        <w:t>20</w:t>
      </w:r>
      <w:r>
        <w:t>万元以上。点评团专家建议村党委还应在丰富销售模式、扩大市场化经营规模上再下功夫，推动村集体经济不断壮大。</w:t>
      </w:r>
    </w:p>
    <w:p w:rsidR="00570CA9" w:rsidRDefault="00570CA9" w:rsidP="00570CA9">
      <w:pPr>
        <w:ind w:firstLineChars="200" w:firstLine="420"/>
      </w:pPr>
      <w:r>
        <w:rPr>
          <w:rFonts w:hint="eastAsia"/>
        </w:rPr>
        <w:t>徐庄镇山黄村的圣人窝樱桃谷赏花采摘游已具备一定品牌效应，该村党支部书记王磊表示，以圣人窝为核心，山黄村正全力打造集赏花采摘游玩、露营娱乐为一体的乡村休闲旅游黄金线、先行村。点评团专家希望山黄村加快农文旅发展步伐，向一二三产融合发展要效益，打响“圣人窝”品牌和影响力。</w:t>
      </w:r>
    </w:p>
    <w:p w:rsidR="00570CA9" w:rsidRDefault="00570CA9" w:rsidP="00570CA9">
      <w:pPr>
        <w:ind w:firstLineChars="200" w:firstLine="420"/>
      </w:pPr>
      <w:r>
        <w:rPr>
          <w:rFonts w:hint="eastAsia"/>
        </w:rPr>
        <w:t>……</w:t>
      </w:r>
    </w:p>
    <w:p w:rsidR="00570CA9" w:rsidRDefault="00570CA9" w:rsidP="00570CA9">
      <w:pPr>
        <w:ind w:firstLineChars="200" w:firstLine="420"/>
      </w:pPr>
      <w:r>
        <w:rPr>
          <w:rFonts w:hint="eastAsia"/>
        </w:rPr>
        <w:t>登台亮相晒思路，打开门来纳建议。</w:t>
      </w:r>
      <w:r>
        <w:t>12</w:t>
      </w:r>
      <w:r>
        <w:t>个现场推介的村集体经济增收优质项目令人印象深刻，也收获了未来如何更好发展的</w:t>
      </w:r>
      <w:r>
        <w:t>“</w:t>
      </w:r>
      <w:r>
        <w:t>金点子</w:t>
      </w:r>
      <w:r>
        <w:t>”</w:t>
      </w:r>
      <w:r>
        <w:t>。</w:t>
      </w:r>
    </w:p>
    <w:p w:rsidR="00570CA9" w:rsidRDefault="00570CA9" w:rsidP="00570CA9">
      <w:pPr>
        <w:ind w:firstLineChars="200" w:firstLine="420"/>
      </w:pPr>
      <w:r>
        <w:rPr>
          <w:rFonts w:hint="eastAsia"/>
        </w:rPr>
        <w:t>“看到了差距，学到了经验，增强了信心。”参与旁听的其他村（社区）党组织负责人也纷纷表示，将把学到的经验做法运用到实际工作中，力争实现村集体经济收入倍增。</w:t>
      </w:r>
    </w:p>
    <w:p w:rsidR="00570CA9" w:rsidRDefault="00570CA9" w:rsidP="00570CA9">
      <w:pPr>
        <w:ind w:firstLineChars="200" w:firstLine="420"/>
      </w:pPr>
      <w:r>
        <w:rPr>
          <w:rFonts w:hint="eastAsia"/>
        </w:rPr>
        <w:t>经过评选，徐庄镇赵疃村党支部、大庙街道大庙村党委等</w:t>
      </w:r>
      <w:r>
        <w:t>6</w:t>
      </w:r>
      <w:r>
        <w:t>个村（社区）党组织的项目分获一二三等奖。徐州市农业农村局、徐州银保监分局的专家还给大家带来了最新惠农政策分享。</w:t>
      </w:r>
    </w:p>
    <w:p w:rsidR="00570CA9" w:rsidRDefault="00570CA9" w:rsidP="00570CA9">
      <w:pPr>
        <w:ind w:firstLineChars="200" w:firstLine="420"/>
      </w:pPr>
      <w:r>
        <w:rPr>
          <w:rFonts w:hint="eastAsia"/>
        </w:rPr>
        <w:t>集体“红”了、产业“活”了、百姓笑了。</w:t>
      </w:r>
    </w:p>
    <w:p w:rsidR="00570CA9" w:rsidRDefault="00570CA9" w:rsidP="00570CA9">
      <w:pPr>
        <w:ind w:firstLineChars="200" w:firstLine="420"/>
      </w:pPr>
      <w:r>
        <w:rPr>
          <w:rFonts w:hint="eastAsia"/>
        </w:rPr>
        <w:t>下一步，徐州经开区还将</w:t>
      </w:r>
      <w:r>
        <w:t xml:space="preserve"> </w:t>
      </w:r>
      <w:r>
        <w:t>以</w:t>
      </w:r>
      <w:r>
        <w:t>“</w:t>
      </w:r>
      <w:r>
        <w:t>益农兴</w:t>
      </w:r>
      <w:r>
        <w:t>”</w:t>
      </w:r>
      <w:r>
        <w:t>党建促乡村振兴特色品牌为载体，充分发挥</w:t>
      </w:r>
      <w:r>
        <w:t>“</w:t>
      </w:r>
      <w:r>
        <w:t>益农兴</w:t>
      </w:r>
      <w:r>
        <w:t>”</w:t>
      </w:r>
      <w:r>
        <w:t>党建联盟助农益农先锋模范作用，持续开展</w:t>
      </w:r>
      <w:r>
        <w:t>“</w:t>
      </w:r>
      <w:r>
        <w:t>益农兴</w:t>
      </w:r>
      <w:r>
        <w:t>”</w:t>
      </w:r>
      <w:r>
        <w:t>系列活动，不断拓宽增收渠道，努力推进村集体经济发展与群众增收致富齐头并进，不断释放村级集体经济发展新动能。</w:t>
      </w:r>
    </w:p>
    <w:p w:rsidR="00570CA9" w:rsidRDefault="00570CA9" w:rsidP="00773175">
      <w:pPr>
        <w:jc w:val="right"/>
      </w:pPr>
      <w:r w:rsidRPr="00773175">
        <w:rPr>
          <w:rFonts w:hint="eastAsia"/>
        </w:rPr>
        <w:t>中国江苏网</w:t>
      </w:r>
      <w:r>
        <w:rPr>
          <w:rFonts w:hint="eastAsia"/>
        </w:rPr>
        <w:t xml:space="preserve"> 2023-4-17</w:t>
      </w:r>
    </w:p>
    <w:p w:rsidR="00570CA9" w:rsidRDefault="00570CA9" w:rsidP="001D7A7A">
      <w:pPr>
        <w:sectPr w:rsidR="00570CA9" w:rsidSect="001D7A7A">
          <w:type w:val="continuous"/>
          <w:pgSz w:w="11906" w:h="16838"/>
          <w:pgMar w:top="1644" w:right="1236" w:bottom="1418" w:left="1814" w:header="851" w:footer="907" w:gutter="0"/>
          <w:pgNumType w:start="1"/>
          <w:cols w:space="720"/>
          <w:docGrid w:type="lines" w:linePitch="341" w:charSpace="2373"/>
        </w:sectPr>
      </w:pPr>
    </w:p>
    <w:p w:rsidR="00C12D01" w:rsidRDefault="00C12D01"/>
    <w:sectPr w:rsidR="00C12D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70CA9"/>
    <w:rsid w:val="00570CA9"/>
    <w:rsid w:val="00C12D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70C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70C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1721</Characters>
  <Application>Microsoft Office Word</Application>
  <DocSecurity>0</DocSecurity>
  <Lines>14</Lines>
  <Paragraphs>4</Paragraphs>
  <ScaleCrop>false</ScaleCrop>
  <Company>Microsoft</Company>
  <LinksUpToDate>false</LinksUpToDate>
  <CharactersWithSpaces>2018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2023-04-23T08:34:00Z</dcterms:created>
</cp:coreProperties>
</file>