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4C38" w:rsidRDefault="00B74C38" w:rsidP="006431FC">
      <w:pPr>
        <w:pStyle w:val="1"/>
        <w:spacing w:line="245" w:lineRule="auto"/>
      </w:pPr>
      <w:r w:rsidRPr="005F205B">
        <w:rPr>
          <w:rFonts w:hint="eastAsia"/>
        </w:rPr>
        <w:t>龙江和牛—助力乡村振兴</w:t>
      </w:r>
      <w:r w:rsidRPr="005F205B">
        <w:t xml:space="preserve"> 绘就肉牛产业发展</w:t>
      </w:r>
      <w:r w:rsidRPr="005F205B">
        <w:t>“</w:t>
      </w:r>
      <w:r w:rsidRPr="005F205B">
        <w:t>新画卷</w:t>
      </w:r>
      <w:r w:rsidRPr="005F205B">
        <w:t>”</w:t>
      </w:r>
    </w:p>
    <w:p w:rsidR="00B74C38" w:rsidRDefault="00B74C38" w:rsidP="00B74C38">
      <w:pPr>
        <w:spacing w:line="245" w:lineRule="auto"/>
        <w:ind w:firstLineChars="200" w:firstLine="420"/>
        <w:jc w:val="left"/>
      </w:pPr>
      <w:r>
        <w:rPr>
          <w:rFonts w:hint="eastAsia"/>
        </w:rPr>
        <w:t>龙头企业是引领畜牧产业发展的关键。为进一步做大做强优势产业板块，加快推进畜禽养殖集约化发展，地方立足资源禀赋，发挥区域优势，调整优化产业结构和空间布局，积极培育、引进龙头企业，深入开展交流协作和项目对接</w:t>
      </w:r>
      <w:r>
        <w:t>,</w:t>
      </w:r>
      <w:r>
        <w:t>聚焦项目引进、产业结构优化、产业帮扶实效</w:t>
      </w:r>
      <w:r>
        <w:t>,</w:t>
      </w:r>
      <w:r>
        <w:t>为助推乡村振兴提供了有力支撑。</w:t>
      </w:r>
    </w:p>
    <w:p w:rsidR="00B74C38" w:rsidRDefault="00B74C38" w:rsidP="00B74C38">
      <w:pPr>
        <w:spacing w:line="245" w:lineRule="auto"/>
        <w:ind w:firstLineChars="200" w:firstLine="420"/>
        <w:jc w:val="left"/>
      </w:pPr>
      <w:r>
        <w:rPr>
          <w:rFonts w:hint="eastAsia"/>
        </w:rPr>
        <w:t>黑龙江省龙江县地处大兴安岭南麓片区，是国家扶贫开发工作重点县，也是全国粮食生产标兵县和黑龙江省畜牧业生产大县。多年来，龙江县借助元盛公司龙头企业优势和“龙江和牛”种源优势，坚持把发展和牛作为县域主导产业，与脱贫攻坚有机结合、深度融合，以和牛产业发展带动脱贫致富。</w:t>
      </w:r>
    </w:p>
    <w:p w:rsidR="00B74C38" w:rsidRDefault="00B74C38" w:rsidP="00B74C38">
      <w:pPr>
        <w:spacing w:line="245" w:lineRule="auto"/>
        <w:ind w:firstLineChars="200" w:firstLine="420"/>
        <w:jc w:val="left"/>
      </w:pPr>
      <w:r>
        <w:rPr>
          <w:rFonts w:hint="eastAsia"/>
        </w:rPr>
        <w:t>如今，龙江元盛和牛产业股份有限公司不仅成为齐齐哈尔市龙江县畜牧龙头企业，也成为龙江县探索着实践高端肉牛产业和扶贫工作的无缝对接的一家金字招牌。</w:t>
      </w:r>
    </w:p>
    <w:p w:rsidR="00B74C38" w:rsidRDefault="00B74C38" w:rsidP="00B74C38">
      <w:pPr>
        <w:spacing w:line="245" w:lineRule="auto"/>
        <w:ind w:firstLineChars="200" w:firstLine="420"/>
        <w:jc w:val="left"/>
      </w:pPr>
      <w:r>
        <w:rPr>
          <w:rFonts w:hint="eastAsia"/>
        </w:rPr>
        <w:t>攻坚之举</w:t>
      </w:r>
      <w:r>
        <w:t xml:space="preserve"> </w:t>
      </w:r>
      <w:r>
        <w:t>高端牛肉推动龙江脱贫</w:t>
      </w:r>
    </w:p>
    <w:p w:rsidR="00B74C38" w:rsidRDefault="00B74C38" w:rsidP="00B74C38">
      <w:pPr>
        <w:spacing w:line="245" w:lineRule="auto"/>
        <w:ind w:firstLineChars="200" w:firstLine="420"/>
        <w:jc w:val="left"/>
      </w:pPr>
      <w:r>
        <w:rPr>
          <w:rFonts w:hint="eastAsia"/>
        </w:rPr>
        <w:t>龙江县</w:t>
      </w:r>
      <w:r>
        <w:t>,</w:t>
      </w:r>
      <w:r>
        <w:t>地处大兴安岭南麓与松嫩平原过渡地带、雅鲁河畔，区域内水草丰美</w:t>
      </w:r>
      <w:r>
        <w:t>,</w:t>
      </w:r>
      <w:r>
        <w:t>土地肥沃</w:t>
      </w:r>
      <w:r>
        <w:t>,</w:t>
      </w:r>
      <w:r>
        <w:t>山地、丘陵、平原交错</w:t>
      </w:r>
      <w:r>
        <w:t>,</w:t>
      </w:r>
      <w:r>
        <w:t>素有</w:t>
      </w:r>
      <w:r>
        <w:t>“</w:t>
      </w:r>
      <w:r>
        <w:t>三江、三岗、四平川</w:t>
      </w:r>
      <w:r>
        <w:t>”</w:t>
      </w:r>
      <w:r>
        <w:t>之称</w:t>
      </w:r>
      <w:r>
        <w:t>,</w:t>
      </w:r>
      <w:r>
        <w:t>蕴养了优良的生态环境，是著名的杂粮产区、畜牧大县，如同一颗璀璨明珠，镶嵌在东北黑土地上。</w:t>
      </w:r>
    </w:p>
    <w:p w:rsidR="00B74C38" w:rsidRDefault="00B74C38" w:rsidP="00B74C38">
      <w:pPr>
        <w:spacing w:line="245" w:lineRule="auto"/>
        <w:ind w:firstLineChars="200" w:firstLine="420"/>
        <w:jc w:val="left"/>
      </w:pPr>
      <w:r>
        <w:rPr>
          <w:rFonts w:hint="eastAsia"/>
        </w:rPr>
        <w:t>但这样一个处于亚欧大陆种植、养殖黄金地带</w:t>
      </w:r>
      <w:r>
        <w:t>,</w:t>
      </w:r>
      <w:r>
        <w:t>全国绿色食品基地县</w:t>
      </w:r>
      <w:r>
        <w:t>,</w:t>
      </w:r>
      <w:r>
        <w:t>粮食生产先进县</w:t>
      </w:r>
      <w:r>
        <w:t>,</w:t>
      </w:r>
      <w:r>
        <w:t>畜牧养殖大县，却一度是经济特困地区。我国多年的扶贫经验充分说明，产业扶贫是脱贫的必由之路，</w:t>
      </w:r>
      <w:r>
        <w:t>“</w:t>
      </w:r>
      <w:r>
        <w:t>授人以鱼不如授人以渔</w:t>
      </w:r>
      <w:r>
        <w:t>”</w:t>
      </w:r>
      <w:r>
        <w:t>，只有注重提高贫困户的内生动力，注重培养他们积极能动性，提供更多产业模式，积极探索</w:t>
      </w:r>
      <w:r>
        <w:t>“</w:t>
      </w:r>
      <w:r>
        <w:t>创业</w:t>
      </w:r>
      <w:r>
        <w:t>+</w:t>
      </w:r>
      <w:r>
        <w:t>扶贫</w:t>
      </w:r>
      <w:r>
        <w:t>+</w:t>
      </w:r>
      <w:r>
        <w:t>公益</w:t>
      </w:r>
      <w:r>
        <w:t>”</w:t>
      </w:r>
      <w:r>
        <w:t>精准扶贫的道路才能真正打赢扶贫攻坚战。多年来，各级政府颁布多项扶持政策帮助龙江县脱贫攻坚，龙江县也开始把产业扶贫作为治本之策，强化政策扶持，创新扶贫模式，完善利益联结机制，以</w:t>
      </w:r>
      <w:r>
        <w:t>“</w:t>
      </w:r>
      <w:r>
        <w:t>产业扶贫</w:t>
      </w:r>
      <w:r>
        <w:t>”</w:t>
      </w:r>
      <w:r>
        <w:t>为突破口，实施全产业链谋划、全要</w:t>
      </w:r>
      <w:r>
        <w:rPr>
          <w:rFonts w:hint="eastAsia"/>
        </w:rPr>
        <w:t>素推进、全方位服务。龙江县有五大主导产业，通过调研论证，现代畜牧、绿色食品两个产业农民参与度较高。以此为切入点，龙江县重点谋划了高档肉牛、木耳、瓜菜等扶贫重点产业，坚持因地制宜、因户制宜的原则，针对贫困户的意愿和能力，创新模式，固化机制，推动扶贫产业与贫困户有效对接。</w:t>
      </w:r>
    </w:p>
    <w:p w:rsidR="00B74C38" w:rsidRDefault="00B74C38" w:rsidP="00B74C38">
      <w:pPr>
        <w:spacing w:line="245" w:lineRule="auto"/>
        <w:ind w:firstLineChars="200" w:firstLine="420"/>
        <w:jc w:val="left"/>
      </w:pPr>
      <w:r>
        <w:rPr>
          <w:rFonts w:hint="eastAsia"/>
        </w:rPr>
        <w:t>在高档肉牛产业上，为了扎实推进扶贫攻坚工程，龙江县依托元盛公司作为龙头企业，以发展高档肉牛产业为切入点，全面推进以高档肉牛产业为重点的畜牧产业扶贫工作，既要扶贫，更要扶志，不仅让贫困户充分享受到了产业发展的成果，更激发了他们脱贫致富的内生动力。</w:t>
      </w:r>
    </w:p>
    <w:p w:rsidR="00B74C38" w:rsidRDefault="00B74C38" w:rsidP="00B74C38">
      <w:pPr>
        <w:spacing w:line="245" w:lineRule="auto"/>
        <w:ind w:firstLineChars="200" w:firstLine="420"/>
        <w:jc w:val="left"/>
      </w:pPr>
      <w:r>
        <w:rPr>
          <w:rFonts w:hint="eastAsia"/>
        </w:rPr>
        <w:t>鉴于和牛改良效益高、无风险的实际，为促进和牛产业发展，助力精准扶贫工程，从</w:t>
      </w:r>
      <w:r>
        <w:t>2016</w:t>
      </w:r>
      <w:r>
        <w:t>年起，龙江县委县政府实施肉牛产业扶贫工程，创建了</w:t>
      </w:r>
      <w:r>
        <w:t>“</w:t>
      </w:r>
      <w:r>
        <w:t>四种扶贫模式</w:t>
      </w:r>
      <w:r>
        <w:t>”</w:t>
      </w:r>
      <w:r>
        <w:t>，通过贫困户与龙江元盛公司签订和牛改良协议，实行扶贫牛全改良、改良牛以高价进行采购，实现脱贫攻坚与主导产业发展双赢目标，并取得了良好的扶贫效果。</w:t>
      </w:r>
    </w:p>
    <w:p w:rsidR="00B74C38" w:rsidRDefault="00B74C38" w:rsidP="00B74C38">
      <w:pPr>
        <w:spacing w:line="245" w:lineRule="auto"/>
        <w:ind w:firstLineChars="200" w:firstLine="420"/>
        <w:jc w:val="left"/>
      </w:pPr>
      <w:r>
        <w:rPr>
          <w:rFonts w:hint="eastAsia"/>
        </w:rPr>
        <w:t>龙江元盛和牛产业股份有限公司业务源于以牛肉为主的肉制品研发、加工和销售，经过多年发展，积累了较强的牛肉分割加工及部位肉在中西餐中的应用能力，以科学稳定的品质管理控制、精准的市场消费趋势跟踪能力、优秀的产品创新研发能力、精湛的肉制品生产工艺和先进的加工设备，在肉食品加工行业创造了良好口碑，与下游优质客户建立了稳定的战略合作关系。</w:t>
      </w:r>
    </w:p>
    <w:p w:rsidR="00B74C38" w:rsidRDefault="00B74C38" w:rsidP="00B74C38">
      <w:pPr>
        <w:spacing w:line="245" w:lineRule="auto"/>
        <w:ind w:firstLineChars="200" w:firstLine="420"/>
        <w:jc w:val="left"/>
      </w:pPr>
      <w:r>
        <w:rPr>
          <w:rFonts w:hint="eastAsia"/>
        </w:rPr>
        <w:t>面对经济快速发展下，消费者日益增长的中高端肉类消费需要，为培育自己的、规模可持续扩大的高端肉牛资源，树立中国自己的高端牛肉品牌，从而打破中高端牛肉主要依靠进口的局面，满足国内消费者需求，龙江和牛依托于自身肉制品加工业务的行业经验、技术积累和客户资源，针对市场变化开始启动牛肉全产业链发展计划，开创高端雪花和牛特色化养殖，由屠宰肉制品加工企业向上游繁育养殖，饲料环节延伸。公司于</w:t>
      </w:r>
      <w:r>
        <w:t xml:space="preserve">2012 </w:t>
      </w:r>
      <w:r>
        <w:t>年和</w:t>
      </w:r>
      <w:r>
        <w:t xml:space="preserve"> 2013 </w:t>
      </w:r>
      <w:r>
        <w:t>年从新西兰、澳大利亚分两批引进牛中公牛和母牛，在具有畜牧养殖地缘优势的黑龙江省齐齐哈尔市龙江县等地区进行养殖、</w:t>
      </w:r>
      <w:r>
        <w:rPr>
          <w:rFonts w:hint="eastAsia"/>
        </w:rPr>
        <w:t>繁育和改良，开始逐步孵化中国人自己的高端雪花牛肉品牌——龙江和牛。</w:t>
      </w:r>
    </w:p>
    <w:p w:rsidR="00B74C38" w:rsidRDefault="00B74C38" w:rsidP="00B74C38">
      <w:pPr>
        <w:spacing w:line="245" w:lineRule="auto"/>
        <w:ind w:firstLineChars="200" w:firstLine="420"/>
        <w:jc w:val="left"/>
      </w:pPr>
      <w:r>
        <w:rPr>
          <w:rFonts w:hint="eastAsia"/>
        </w:rPr>
        <w:t>多年发展，龙江和牛已在和牛养殖领域已形成了稀缺畜牧业种质资源优势、规模化经营先发优势、特色雪花牛肉市场先发优势，积累了高效实用的和牛养殖、管理、饲料研发经验，成为了我国和牛养殖行业少数实现规模化养殖、加工的企业之一。</w:t>
      </w:r>
    </w:p>
    <w:p w:rsidR="00B74C38" w:rsidRDefault="00B74C38" w:rsidP="00B74C38">
      <w:pPr>
        <w:spacing w:line="245" w:lineRule="auto"/>
        <w:ind w:firstLineChars="200" w:firstLine="420"/>
        <w:jc w:val="left"/>
      </w:pPr>
      <w:r>
        <w:rPr>
          <w:rFonts w:hint="eastAsia"/>
        </w:rPr>
        <w:t>公司与龙江县政府合作，共同实施“肉牛产业脱贫工程”，配合龙江县政府出台的补贴购牛款、饲养补助款、奖励改良款等一系列扶贫政策，鼓励贫困户繁育、养殖和牛，推动当地改良育肥和牛产业发展，提升农户养殖回报，带动农户致富。同时，养殖业务和食品加工业务均属于劳动密集型行业，也为龙江县当地居民提供大量的就业机会，带动农户增收。</w:t>
      </w:r>
    </w:p>
    <w:p w:rsidR="00B74C38" w:rsidRDefault="00B74C38" w:rsidP="00B74C38">
      <w:pPr>
        <w:spacing w:line="245" w:lineRule="auto"/>
        <w:ind w:firstLineChars="200" w:firstLine="420"/>
        <w:jc w:val="left"/>
      </w:pPr>
      <w:r>
        <w:rPr>
          <w:rFonts w:hint="eastAsia"/>
        </w:rPr>
        <w:t>蒸蒸日上</w:t>
      </w:r>
      <w:r>
        <w:t xml:space="preserve"> </w:t>
      </w:r>
      <w:r>
        <w:t>产业发展助力乡村振兴</w:t>
      </w:r>
    </w:p>
    <w:p w:rsidR="00B74C38" w:rsidRDefault="00B74C38" w:rsidP="00B74C38">
      <w:pPr>
        <w:spacing w:line="245" w:lineRule="auto"/>
        <w:ind w:firstLineChars="200" w:firstLine="420"/>
        <w:jc w:val="left"/>
      </w:pPr>
      <w:r>
        <w:rPr>
          <w:rFonts w:hint="eastAsia"/>
        </w:rPr>
        <w:t>把被誉为世界上最贵高档肉牛“龙江和牛”变身为“扶贫牛”，通过“扶贫牛”助力贫困户脱贫，依靠发展养殖反哺“和牛”产业，龙江“和牛”成为龙江县产业扶贫第一功臣。</w:t>
      </w:r>
    </w:p>
    <w:p w:rsidR="00B74C38" w:rsidRDefault="00B74C38" w:rsidP="00B74C38">
      <w:pPr>
        <w:spacing w:line="245" w:lineRule="auto"/>
        <w:ind w:firstLineChars="200" w:firstLine="420"/>
        <w:jc w:val="left"/>
      </w:pPr>
      <w:r>
        <w:rPr>
          <w:rFonts w:hint="eastAsia"/>
        </w:rPr>
        <w:t>目前，和牛产业已经发展成为龙江县的特色产业。经过广大群众、各级政府以及社会各界的不懈努力，</w:t>
      </w:r>
      <w:r>
        <w:t xml:space="preserve">2019 </w:t>
      </w:r>
      <w:r>
        <w:t>年</w:t>
      </w:r>
      <w:r>
        <w:t xml:space="preserve"> 5 </w:t>
      </w:r>
      <w:r>
        <w:t>月，根据《中共中央国务院关于打赢脱贫攻坚战三年行动的指导意见》和《黑龙江省扶贫开发领导小组关于印发〈黑龙江省</w:t>
      </w:r>
      <w:r>
        <w:t xml:space="preserve"> 2018 </w:t>
      </w:r>
      <w:r>
        <w:t>年贫困县退出实施方案〉的通知》，龙江县退出贫困县名单。</w:t>
      </w:r>
      <w:r>
        <w:t xml:space="preserve">2018 </w:t>
      </w:r>
      <w:r>
        <w:t>年</w:t>
      </w:r>
      <w:r>
        <w:t xml:space="preserve"> 12</w:t>
      </w:r>
      <w:r>
        <w:t>月，龙江和牛子公司龙江元盛被黑龙江省扶贫办、农业农村厅和工商联认定为</w:t>
      </w:r>
      <w:r>
        <w:t>“</w:t>
      </w:r>
      <w:r>
        <w:t>省级扶贫龙头企业</w:t>
      </w:r>
      <w:r>
        <w:t>”</w:t>
      </w:r>
      <w:r>
        <w:t>。</w:t>
      </w:r>
      <w:r>
        <w:t xml:space="preserve">2019 </w:t>
      </w:r>
      <w:r>
        <w:t>年</w:t>
      </w:r>
      <w:r>
        <w:t xml:space="preserve"> 10 </w:t>
      </w:r>
      <w:r>
        <w:t>月，国务院扶贫办授予发行人</w:t>
      </w:r>
      <w:r>
        <w:t>“</w:t>
      </w:r>
      <w:r>
        <w:t>全国万企帮万村精准扶贫行动先进民营企业</w:t>
      </w:r>
      <w:r>
        <w:t>”</w:t>
      </w:r>
      <w:r>
        <w:t>荣誉。在</w:t>
      </w:r>
      <w:r>
        <w:t xml:space="preserve"> 2020 </w:t>
      </w:r>
      <w:r>
        <w:t>国际中国公益事</w:t>
      </w:r>
      <w:r>
        <w:rPr>
          <w:rFonts w:hint="eastAsia"/>
        </w:rPr>
        <w:t>业大典中，龙江和牛获得“</w:t>
      </w:r>
      <w:r>
        <w:t xml:space="preserve">2019 </w:t>
      </w:r>
      <w:r>
        <w:t>年度国际中国公益责任品牌奖</w:t>
      </w:r>
      <w:r>
        <w:t>”</w:t>
      </w:r>
      <w:r>
        <w:t>。</w:t>
      </w:r>
    </w:p>
    <w:p w:rsidR="00B74C38" w:rsidRDefault="00B74C38" w:rsidP="00B74C38">
      <w:pPr>
        <w:spacing w:line="245" w:lineRule="auto"/>
        <w:ind w:firstLineChars="200" w:firstLine="420"/>
        <w:jc w:val="left"/>
      </w:pPr>
      <w:r>
        <w:rPr>
          <w:rFonts w:hint="eastAsia"/>
        </w:rPr>
        <w:t>产业带动扶贫，扶贫壮大产业，产业促进发展，稳步构建了“脱贫攻坚、乡村振兴、县域发展”三位一体、接续联动工作格局，</w:t>
      </w:r>
      <w:r>
        <w:t>2018</w:t>
      </w:r>
      <w:r>
        <w:t>年龙江县经济综合实力排名全省第八位，</w:t>
      </w:r>
      <w:r>
        <w:t>2019</w:t>
      </w:r>
      <w:r>
        <w:t>年排名第四位，</w:t>
      </w:r>
      <w:r>
        <w:t>2020</w:t>
      </w:r>
      <w:r>
        <w:t>年前三季度排名第二位，实现</w:t>
      </w:r>
      <w:r>
        <w:t>“</w:t>
      </w:r>
      <w:r>
        <w:t>三连跳</w:t>
      </w:r>
      <w:r>
        <w:t>”</w:t>
      </w:r>
      <w:r>
        <w:t>。</w:t>
      </w:r>
    </w:p>
    <w:p w:rsidR="00B74C38" w:rsidRDefault="00B74C38" w:rsidP="00B74C38">
      <w:pPr>
        <w:spacing w:line="245" w:lineRule="auto"/>
        <w:ind w:firstLineChars="200" w:firstLine="420"/>
        <w:jc w:val="left"/>
      </w:pPr>
      <w:r>
        <w:rPr>
          <w:rFonts w:hint="eastAsia"/>
        </w:rPr>
        <w:t>通过完善产业发展政策，扩大产业辐射范围，有序实现县级主导扶贫产业和特色扶贫产业普惠制发展。</w:t>
      </w:r>
      <w:r>
        <w:t xml:space="preserve"> “</w:t>
      </w:r>
      <w:r>
        <w:t>脱贫摘帽</w:t>
      </w:r>
      <w:r>
        <w:t>”</w:t>
      </w:r>
      <w:r>
        <w:t>后的龙江县，并没有停下前进的脚步，五年来，在广袤的黑土地上，一项项产业蒸蒸日上。</w:t>
      </w:r>
    </w:p>
    <w:p w:rsidR="00B74C38" w:rsidRDefault="00B74C38" w:rsidP="00B74C38">
      <w:pPr>
        <w:spacing w:line="245" w:lineRule="auto"/>
        <w:ind w:firstLineChars="200" w:firstLine="420"/>
        <w:jc w:val="left"/>
      </w:pPr>
      <w:r>
        <w:rPr>
          <w:rFonts w:hint="eastAsia"/>
        </w:rPr>
        <w:t>近年来，龙江县坚持高起点谋划、高定位发展的原则，紧紧围绕齐齐哈尔市产业链供应链三年行动计划要求，确定了“全要素集聚、全产业链推进”的高端肉牛产业发展总体思路，通过资源整合、政策扶持，构建了集纯种繁育、冻精生产、基地改良、肉牛育肥、市场交易、屠宰加工、产品销售于一体的全产业链发展模式，强有力推动高端肉牛产业高质量发展。</w:t>
      </w:r>
    </w:p>
    <w:p w:rsidR="00B74C38" w:rsidRDefault="00B74C38" w:rsidP="00B74C38">
      <w:pPr>
        <w:spacing w:line="245" w:lineRule="auto"/>
        <w:ind w:firstLineChars="200" w:firstLine="420"/>
        <w:jc w:val="left"/>
      </w:pPr>
      <w:r>
        <w:t>2021</w:t>
      </w:r>
      <w:r>
        <w:t>年，龙江县以经济建设为中心，依托当地土壤品质优越、畜牧养殖基数大、地处东亚西风带等优势资源，提出百亿级玉米产业、百亿级现代畜牧产业、百亿级环保新能源产业等三个产业集群，其中百亿级现代畜牧产业涵盖家禽、牛、羊、猪等多个领域，其中龙江肉牛产业目前已形成了一条完整的高档肉牛产业链。龙江元盛和牛产业股份有限公司作为龙头企业，涵盖了畜牧良种培育、养殖示范、饲料和原料供应、屠宰加工、产品研发、保鲜储运、市场营销、售后服务等多个方面。</w:t>
      </w:r>
    </w:p>
    <w:p w:rsidR="00B74C38" w:rsidRDefault="00B74C38" w:rsidP="00B74C38">
      <w:pPr>
        <w:spacing w:line="245" w:lineRule="auto"/>
        <w:ind w:firstLineChars="200" w:firstLine="420"/>
        <w:jc w:val="left"/>
      </w:pPr>
      <w:r>
        <w:rPr>
          <w:rFonts w:hint="eastAsia"/>
        </w:rPr>
        <w:t>为增强龙头企业的拉动作用，公开报道显示，龙江县支持鼓励元盛集团加大新产品研发力度，并通过各种有效途径进行宣传推介，不断扩大品牌知名度，全力打造龙江和牛高端雪花肥牛肉品牌，推动肉牛产业做大做强。全县大力支持元盛实施高端肉牛品牌战略，鼓励元盛集团参加各种产品推介会、展销会、博览会，积极推动企业“触电上网”，建立“互联网</w:t>
      </w:r>
      <w:r>
        <w:t>+</w:t>
      </w:r>
      <w:r>
        <w:t>龙江和牛</w:t>
      </w:r>
      <w:r>
        <w:t>”</w:t>
      </w:r>
      <w:r>
        <w:t>网络销售平台，在哈尔滨、大庆、齐齐哈尔等城市设立</w:t>
      </w:r>
      <w:r>
        <w:t>“</w:t>
      </w:r>
      <w:r>
        <w:t>龙江和牛</w:t>
      </w:r>
      <w:r>
        <w:t>”</w:t>
      </w:r>
      <w:r>
        <w:t>主题餐厅、品尝店、体验店，构建起线上线下互动、网络销售与实体店销售相互交叉的立体式、全方位产品销售体系，龙江高端雪花牛肉品牌</w:t>
      </w:r>
      <w:r>
        <w:rPr>
          <w:rFonts w:hint="eastAsia"/>
        </w:rPr>
        <w:t>享誉全国。</w:t>
      </w:r>
    </w:p>
    <w:p w:rsidR="00B74C38" w:rsidRPr="005F205B" w:rsidRDefault="00B74C38" w:rsidP="00B74C38">
      <w:pPr>
        <w:spacing w:line="245" w:lineRule="auto"/>
        <w:ind w:firstLineChars="200" w:firstLine="420"/>
        <w:jc w:val="right"/>
      </w:pPr>
      <w:r>
        <w:rPr>
          <w:rFonts w:hint="eastAsia"/>
        </w:rPr>
        <w:t>财报网</w:t>
      </w:r>
      <w:r>
        <w:t>2023</w:t>
      </w:r>
      <w:r>
        <w:rPr>
          <w:rFonts w:hint="eastAsia"/>
        </w:rPr>
        <w:t>-</w:t>
      </w:r>
      <w:r>
        <w:t>04</w:t>
      </w:r>
      <w:r>
        <w:rPr>
          <w:rFonts w:hint="eastAsia"/>
        </w:rPr>
        <w:t>-</w:t>
      </w:r>
      <w:r>
        <w:t>11</w:t>
      </w:r>
    </w:p>
    <w:p w:rsidR="00B74C38" w:rsidRDefault="00B74C38" w:rsidP="003D44B0">
      <w:pPr>
        <w:sectPr w:rsidR="00B74C38" w:rsidSect="003D44B0">
          <w:type w:val="continuous"/>
          <w:pgSz w:w="11906" w:h="16838"/>
          <w:pgMar w:top="1644" w:right="1236" w:bottom="1418" w:left="1814" w:header="851" w:footer="907" w:gutter="0"/>
          <w:pgNumType w:start="1"/>
          <w:cols w:space="720"/>
          <w:docGrid w:type="lines" w:linePitch="341" w:charSpace="2373"/>
        </w:sectPr>
      </w:pPr>
    </w:p>
    <w:p w:rsidR="007E622C" w:rsidRDefault="007E622C"/>
    <w:sectPr w:rsidR="007E62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4C38"/>
    <w:rsid w:val="007E622C"/>
    <w:rsid w:val="00B74C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4C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74C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466</Words>
  <Characters>2658</Characters>
  <Application>Microsoft Office Word</Application>
  <DocSecurity>0</DocSecurity>
  <Lines>22</Lines>
  <Paragraphs>6</Paragraphs>
  <ScaleCrop>false</ScaleCrop>
  <Company>Microsoft</Company>
  <LinksUpToDate>false</LinksUpToDate>
  <CharactersWithSpaces>3118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2023-04-19T09:40:00Z</dcterms:created>
</cp:coreProperties>
</file>