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2729" w:rsidRDefault="003F2729" w:rsidP="00D73128">
      <w:pPr>
        <w:pStyle w:val="1"/>
      </w:pPr>
      <w:r w:rsidRPr="00AC0A4C">
        <w:rPr>
          <w:rFonts w:hint="eastAsia"/>
        </w:rPr>
        <w:t>冲刺</w:t>
      </w:r>
      <w:r w:rsidRPr="00AC0A4C">
        <w:t>200亿元！内江肉牛肉羊产业如何</w:t>
      </w:r>
      <w:r w:rsidRPr="00AC0A4C">
        <w:t>“</w:t>
      </w:r>
      <w:r w:rsidRPr="00AC0A4C">
        <w:t>破圈</w:t>
      </w:r>
      <w:r w:rsidRPr="00AC0A4C">
        <w:t>”</w:t>
      </w:r>
      <w:r w:rsidRPr="00AC0A4C">
        <w:t>？</w:t>
      </w:r>
    </w:p>
    <w:p w:rsidR="003F2729" w:rsidRDefault="003F2729" w:rsidP="003F2729">
      <w:pPr>
        <w:ind w:firstLineChars="200" w:firstLine="420"/>
      </w:pPr>
      <w:r>
        <w:rPr>
          <w:rFonts w:hint="eastAsia"/>
        </w:rPr>
        <w:t>突破性发展肉牛肉羊产业，是内江市委八届五次全会作出的部署。</w:t>
      </w:r>
    </w:p>
    <w:p w:rsidR="003F2729" w:rsidRDefault="003F2729" w:rsidP="003F2729">
      <w:pPr>
        <w:ind w:firstLineChars="200" w:firstLine="420"/>
      </w:pPr>
      <w:r>
        <w:rPr>
          <w:rFonts w:hint="eastAsia"/>
        </w:rPr>
        <w:t>当前，内江已将发展肉牛肉羊产业作为推进畜牧业转型升级的重要产业来抓并提出了发展目标——</w:t>
      </w:r>
    </w:p>
    <w:p w:rsidR="003F2729" w:rsidRDefault="003F2729" w:rsidP="003F2729">
      <w:pPr>
        <w:ind w:firstLineChars="200" w:firstLine="420"/>
      </w:pPr>
      <w:r>
        <w:rPr>
          <w:rFonts w:hint="eastAsia"/>
        </w:rPr>
        <w:t>到</w:t>
      </w:r>
      <w:r>
        <w:t>2030</w:t>
      </w:r>
      <w:r>
        <w:t>年，全市将出栏肉牛</w:t>
      </w:r>
      <w:r>
        <w:t>10</w:t>
      </w:r>
      <w:r>
        <w:t>万头、肉羊</w:t>
      </w:r>
      <w:r>
        <w:t>150</w:t>
      </w:r>
      <w:r>
        <w:t>万只，牛羊肉产量</w:t>
      </w:r>
      <w:r>
        <w:t>5.5</w:t>
      </w:r>
      <w:r>
        <w:t>万吨，肉牛肉羊全产业链产值达</w:t>
      </w:r>
      <w:r>
        <w:t>200</w:t>
      </w:r>
      <w:r>
        <w:t>亿元，规模化、标准化、产业化和组织化程度大幅提高，基本形成产业高质量发展新格局。</w:t>
      </w:r>
    </w:p>
    <w:p w:rsidR="003F2729" w:rsidRDefault="003F2729" w:rsidP="003F2729">
      <w:pPr>
        <w:ind w:firstLineChars="200" w:firstLine="420"/>
      </w:pPr>
      <w:r>
        <w:rPr>
          <w:rFonts w:hint="eastAsia"/>
        </w:rPr>
        <w:t>但内江肉牛肉羊产业养殖总量偏小、规模化标准化程度低，产品市场竞争力不突出，距离高质量发展还有较大差距。</w:t>
      </w:r>
    </w:p>
    <w:p w:rsidR="003F2729" w:rsidRDefault="003F2729" w:rsidP="003F2729">
      <w:pPr>
        <w:ind w:firstLineChars="200" w:firstLine="420"/>
      </w:pPr>
      <w:r>
        <w:rPr>
          <w:rFonts w:hint="eastAsia"/>
        </w:rPr>
        <w:t>肉牛肉羊产业如何实现高质量发展，推动内江畜牧产业转型升级？</w:t>
      </w:r>
    </w:p>
    <w:p w:rsidR="003F2729" w:rsidRDefault="003F2729" w:rsidP="003F2729">
      <w:pPr>
        <w:ind w:firstLineChars="200" w:firstLine="420"/>
      </w:pPr>
      <w:r>
        <w:rPr>
          <w:rFonts w:hint="eastAsia"/>
        </w:rPr>
        <w:t>内江为何要发展肉牛肉羊产业？</w:t>
      </w:r>
    </w:p>
    <w:p w:rsidR="003F2729" w:rsidRDefault="003F2729" w:rsidP="003F2729">
      <w:pPr>
        <w:ind w:firstLineChars="200" w:firstLine="420"/>
      </w:pPr>
      <w:r>
        <w:rPr>
          <w:rFonts w:hint="eastAsia"/>
        </w:rPr>
        <w:t>众所周知，牛羊肉是我国城乡居民重要的“菜篮子”产品。我国是牛羊肉生产大国，更是牛羊肉消费大国。</w:t>
      </w:r>
    </w:p>
    <w:p w:rsidR="003F2729" w:rsidRDefault="003F2729" w:rsidP="003F2729">
      <w:pPr>
        <w:ind w:firstLineChars="200" w:firstLine="420"/>
      </w:pPr>
      <w:r>
        <w:rPr>
          <w:rFonts w:hint="eastAsia"/>
        </w:rPr>
        <w:t>为促进肉牛羊产业发展，农业农村部先后印发《“十四五”全国畜牧兽医行业发展规划》《推进肉牛肉羊生产发展五年行动方案》，将肉牛肉羊、饲草</w:t>
      </w:r>
      <w:r>
        <w:t>2</w:t>
      </w:r>
      <w:r>
        <w:t>个产业列入千亿级重点产业，明确实施肉牛肉羊生产发展五年行动，牛羊肉自给率保持在</w:t>
      </w:r>
      <w:r>
        <w:t>85%</w:t>
      </w:r>
      <w:r>
        <w:t>左右，优质饲草自给率达到</w:t>
      </w:r>
      <w:r>
        <w:t xml:space="preserve"> 80%</w:t>
      </w:r>
      <w:r>
        <w:t>以上。</w:t>
      </w:r>
    </w:p>
    <w:p w:rsidR="003F2729" w:rsidRDefault="003F2729" w:rsidP="003F2729">
      <w:pPr>
        <w:ind w:firstLineChars="200" w:firstLine="420"/>
      </w:pPr>
      <w:r>
        <w:t>2022</w:t>
      </w:r>
      <w:r>
        <w:t>年</w:t>
      </w:r>
      <w:r>
        <w:t>6</w:t>
      </w:r>
      <w:r>
        <w:t>月，四川省农业农村厅印发了《四川省</w:t>
      </w:r>
      <w:r>
        <w:t>“</w:t>
      </w:r>
      <w:r>
        <w:t>十四五</w:t>
      </w:r>
      <w:r>
        <w:t>”</w:t>
      </w:r>
      <w:r>
        <w:t>牛羊禽兔蜂饲草饲料业发展推进方案》，提出坚持</w:t>
      </w:r>
      <w:r>
        <w:t>“</w:t>
      </w:r>
      <w:r>
        <w:t>稳猪禽、兴牛羊</w:t>
      </w:r>
      <w:r>
        <w:t>”</w:t>
      </w:r>
      <w:r>
        <w:t>战略。同年</w:t>
      </w:r>
      <w:r>
        <w:t>8</w:t>
      </w:r>
      <w:r>
        <w:t>月，四川省人民政府办公厅印发《推动川牛羊产业高质量发展</w:t>
      </w:r>
      <w:r>
        <w:t>11</w:t>
      </w:r>
      <w:r>
        <w:t>条措施》，提出促进能繁母畜扩繁增量、推进适度规模标准化养殖、提升全产业链水平等</w:t>
      </w:r>
      <w:r>
        <w:t>11</w:t>
      </w:r>
      <w:r>
        <w:t>条措施。</w:t>
      </w:r>
    </w:p>
    <w:p w:rsidR="003F2729" w:rsidRDefault="003F2729" w:rsidP="003F2729">
      <w:pPr>
        <w:ind w:firstLineChars="200" w:firstLine="420"/>
      </w:pPr>
      <w:r>
        <w:rPr>
          <w:rFonts w:hint="eastAsia"/>
        </w:rPr>
        <w:t>可以说，当前，从国家到地方，都在鲜明倡导发展肉牛肉羊产业。在政策推动下，内江发展肉牛肉羊产业，正迎来诸多利好机遇。</w:t>
      </w:r>
    </w:p>
    <w:p w:rsidR="003F2729" w:rsidRDefault="003F2729" w:rsidP="003F2729">
      <w:pPr>
        <w:ind w:firstLineChars="200" w:firstLine="420"/>
      </w:pPr>
      <w:r>
        <w:rPr>
          <w:rFonts w:hint="eastAsia"/>
        </w:rPr>
        <w:t>就畜牧业本身而言，生猪、家禽等产业受国际国内市场和疫病影响，价格波动较大，而牛羊肉市场价格相对较高且比较稳定。同时，肉牛羊产业还兼具节粮性、环保性，有利于推动秸秆等资源转化利用，对调整农业产业结构、改善农村环境、促进农民增收等具有重要意义。</w:t>
      </w:r>
    </w:p>
    <w:p w:rsidR="003F2729" w:rsidRDefault="003F2729" w:rsidP="003F2729">
      <w:pPr>
        <w:ind w:firstLineChars="200" w:firstLine="420"/>
      </w:pPr>
      <w:r>
        <w:rPr>
          <w:rFonts w:hint="eastAsia"/>
        </w:rPr>
        <w:t>立足内江实际，随着内江积极融入成渝地区双城经济圈建设，内江作为成渝之心，有成都、重庆两大市场支撑，也为牛羊生产、加工、消费等创造了独特的发展环境。</w:t>
      </w:r>
    </w:p>
    <w:p w:rsidR="003F2729" w:rsidRDefault="003F2729" w:rsidP="003F2729">
      <w:pPr>
        <w:ind w:firstLineChars="200" w:firstLine="420"/>
      </w:pPr>
      <w:r>
        <w:rPr>
          <w:rFonts w:hint="eastAsia"/>
        </w:rPr>
        <w:t>纵观内江畜牧业，内江也具有悠久牛羊养殖历史和牛肉、羊肉消费习惯，威远县、隆昌市羊肉汤，椑木镇、白马镇等沱江沿线重镇牛肉汤、羊肉汤、牛肉干等远近闻名，备受消费者青睐。</w:t>
      </w:r>
    </w:p>
    <w:p w:rsidR="003F2729" w:rsidRDefault="003F2729" w:rsidP="003F2729">
      <w:pPr>
        <w:ind w:firstLineChars="200" w:firstLine="420"/>
      </w:pPr>
      <w:r>
        <w:rPr>
          <w:rFonts w:hint="eastAsia"/>
        </w:rPr>
        <w:t>据悉，内江每年播种的农作物可生产农作物秸秆</w:t>
      </w:r>
      <w:r>
        <w:t>160</w:t>
      </w:r>
      <w:r>
        <w:t>万吨，足以满足大规模肉牛肉羊饲养需要。同时，内江天然草山草坡面积大，还有冬闲田和可供种植牧草的零星地块，加上气候条件好，无论是人工牧草还是天然牧草都有优势。全市有畜禽饲料生产企业</w:t>
      </w:r>
      <w:r>
        <w:t>27</w:t>
      </w:r>
      <w:r>
        <w:t>家，产能充足，可以支撑肉牛肉羊的精饲料生产。</w:t>
      </w:r>
    </w:p>
    <w:p w:rsidR="003F2729" w:rsidRDefault="003F2729" w:rsidP="003F2729">
      <w:pPr>
        <w:ind w:firstLineChars="200" w:firstLine="420"/>
      </w:pPr>
      <w:r>
        <w:rPr>
          <w:rFonts w:hint="eastAsia"/>
        </w:rPr>
        <w:t>随着国信昱虹（资中）食品有限公司、国翔航天环保科技（集团）有限公司等一批龙头企业落户内江，加快发展，也为内江肉牛肉羊产业注入了新的动能。</w:t>
      </w:r>
    </w:p>
    <w:p w:rsidR="003F2729" w:rsidRDefault="003F2729" w:rsidP="003F2729">
      <w:pPr>
        <w:ind w:firstLineChars="200" w:firstLine="420"/>
      </w:pPr>
      <w:r>
        <w:rPr>
          <w:rFonts w:hint="eastAsia"/>
        </w:rPr>
        <w:t>可以说，有政策保障，有市场需求，有产业基础，内江发展肉牛肉羊产业，是因势利导，顺势而为，是战略上选。</w:t>
      </w:r>
    </w:p>
    <w:p w:rsidR="003F2729" w:rsidRDefault="003F2729" w:rsidP="003F2729">
      <w:pPr>
        <w:ind w:firstLineChars="200" w:firstLine="420"/>
      </w:pPr>
      <w:r>
        <w:rPr>
          <w:rFonts w:hint="eastAsia"/>
        </w:rPr>
        <w:t>如何克服短板实现突破性发展？</w:t>
      </w:r>
    </w:p>
    <w:p w:rsidR="003F2729" w:rsidRDefault="003F2729" w:rsidP="003F2729">
      <w:pPr>
        <w:ind w:firstLineChars="200" w:firstLine="420"/>
      </w:pPr>
      <w:r>
        <w:rPr>
          <w:rFonts w:hint="eastAsia"/>
        </w:rPr>
        <w:t>养殖总量偏小、规模化标准化程度低，产品市场竞争力不突出，是内江肉牛肉羊产业当前发展现状。</w:t>
      </w:r>
    </w:p>
    <w:p w:rsidR="003F2729" w:rsidRDefault="003F2729" w:rsidP="003F2729">
      <w:pPr>
        <w:ind w:firstLineChars="200" w:firstLine="420"/>
      </w:pPr>
      <w:r>
        <w:rPr>
          <w:rFonts w:hint="eastAsia"/>
        </w:rPr>
        <w:t>立足实际，内江先后制定并印发《关于加快推动肉牛肉羊产业高质量发展的实施意见》《内江市推动肉牛肉羊产业高质量发展</w:t>
      </w:r>
      <w:r>
        <w:t>15</w:t>
      </w:r>
      <w:r>
        <w:t>条措施》等文件，提出</w:t>
      </w:r>
      <w:r>
        <w:t>“</w:t>
      </w:r>
      <w:r>
        <w:t>七大行动</w:t>
      </w:r>
      <w:r>
        <w:t>”</w:t>
      </w:r>
      <w:r>
        <w:t>、</w:t>
      </w:r>
      <w:r>
        <w:t>6</w:t>
      </w:r>
      <w:r>
        <w:t>项保障措施和</w:t>
      </w:r>
      <w:r>
        <w:t>15</w:t>
      </w:r>
      <w:r>
        <w:t>条奖补措施，拿出</w:t>
      </w:r>
      <w:r>
        <w:t>“</w:t>
      </w:r>
      <w:r>
        <w:t>真金白银</w:t>
      </w:r>
      <w:r>
        <w:t>”</w:t>
      </w:r>
      <w:r>
        <w:t>，推动肉牛肉羊产业发展。</w:t>
      </w:r>
    </w:p>
    <w:p w:rsidR="003F2729" w:rsidRDefault="003F2729" w:rsidP="003F2729">
      <w:pPr>
        <w:ind w:firstLineChars="200" w:firstLine="420"/>
      </w:pPr>
      <w:r>
        <w:t>2023</w:t>
      </w:r>
      <w:r>
        <w:t>年至</w:t>
      </w:r>
      <w:r>
        <w:t>2025</w:t>
      </w:r>
      <w:r>
        <w:t>年，市级财政每年安排资金</w:t>
      </w:r>
      <w:r>
        <w:t>500</w:t>
      </w:r>
      <w:r>
        <w:t>万元，东兴区、隆昌市、资中县、威远县财政每年安排资金不低于</w:t>
      </w:r>
      <w:r>
        <w:t>1000</w:t>
      </w:r>
      <w:r>
        <w:t>万元、市中区财政每年安排资金不低于</w:t>
      </w:r>
      <w:r>
        <w:t>100</w:t>
      </w:r>
      <w:r>
        <w:t>万元用于支持肉牛肉羊产业发展。市级财政每年</w:t>
      </w:r>
      <w:r>
        <w:t>500</w:t>
      </w:r>
      <w:r>
        <w:t>万元资金采取以奖代补方式，对各县（市、区）肉牛肉羊产业发展进行综合考核后给予奖励。</w:t>
      </w:r>
    </w:p>
    <w:p w:rsidR="003F2729" w:rsidRDefault="003F2729" w:rsidP="003F2729">
      <w:pPr>
        <w:ind w:firstLineChars="200" w:firstLine="420"/>
      </w:pPr>
      <w:r>
        <w:rPr>
          <w:rFonts w:hint="eastAsia"/>
        </w:rPr>
        <w:t>同时，内江还落实政策，支持肉牛肉羊标准化规模养殖体系建设，支持农副作物秸秆饲料化利用，支持提升肉牛肉羊产业机械化水平，支持发展肉牛肉羊一体化生产经营主体，创新肉牛肉羊产业金融信贷服务，加大政策性保险支持力度，优先保障肉牛肉羊产业项目用地需求等，以充分调动养殖户的积极性，助力内江肉牛肉羊产业突破性发展。</w:t>
      </w:r>
    </w:p>
    <w:p w:rsidR="003F2729" w:rsidRDefault="003F2729" w:rsidP="003F2729">
      <w:pPr>
        <w:ind w:firstLineChars="200" w:firstLine="420"/>
      </w:pPr>
      <w:r>
        <w:rPr>
          <w:rFonts w:hint="eastAsia"/>
        </w:rPr>
        <w:t>种畜是产业的“芯片”，土地是产业布局的关键。</w:t>
      </w:r>
    </w:p>
    <w:p w:rsidR="003F2729" w:rsidRDefault="003F2729" w:rsidP="003F2729">
      <w:pPr>
        <w:ind w:firstLineChars="200" w:firstLine="420"/>
      </w:pPr>
      <w:r>
        <w:rPr>
          <w:rFonts w:hint="eastAsia"/>
        </w:rPr>
        <w:t>在强化政策引导之外，内江抓住肉牛肉羊产业发展的“牛鼻子”，着力引进和培育一批集“育、繁、养、宰、加、销”为一体的肉牛肉羊龙头企业，规划建设一批肉牛肉羊“种源基地”。</w:t>
      </w:r>
    </w:p>
    <w:p w:rsidR="003F2729" w:rsidRDefault="003F2729" w:rsidP="003F2729">
      <w:pPr>
        <w:ind w:firstLineChars="200" w:firstLine="420"/>
      </w:pPr>
      <w:r>
        <w:rPr>
          <w:rFonts w:hint="eastAsia"/>
        </w:rPr>
        <w:t>截至目前，全市已建成肉牛规模养殖场</w:t>
      </w:r>
      <w:r>
        <w:t>63</w:t>
      </w:r>
      <w:r>
        <w:t>个，发展储备</w:t>
      </w:r>
      <w:r>
        <w:t>15</w:t>
      </w:r>
      <w:r>
        <w:t>个，发展牛冷配改良站</w:t>
      </w:r>
      <w:r>
        <w:t>2</w:t>
      </w:r>
      <w:r>
        <w:t>个；肉牛养殖专业户</w:t>
      </w:r>
      <w:r>
        <w:t>168</w:t>
      </w:r>
      <w:r>
        <w:t>户；肉羊规模养殖场</w:t>
      </w:r>
      <w:r>
        <w:t>73</w:t>
      </w:r>
      <w:r>
        <w:t>个，发展储备</w:t>
      </w:r>
      <w:r>
        <w:t>20</w:t>
      </w:r>
      <w:r>
        <w:t>个，肉羊养殖专业户</w:t>
      </w:r>
      <w:r>
        <w:t>606</w:t>
      </w:r>
      <w:r>
        <w:t>户。</w:t>
      </w:r>
    </w:p>
    <w:p w:rsidR="003F2729" w:rsidRDefault="003F2729" w:rsidP="003F2729">
      <w:pPr>
        <w:ind w:firstLineChars="200" w:firstLine="420"/>
      </w:pPr>
      <w:r>
        <w:rPr>
          <w:rFonts w:hint="eastAsia"/>
        </w:rPr>
        <w:t>目前，内江成立了以市委、市政府主要领导为组长，相关分管领导为副组长，市级有关部门为成员单位的工作领导小组，制定《推动肉牛肉羊高质量发展工作责任清单》，明确职责分工，加强联动协调，形成工作合力。</w:t>
      </w:r>
    </w:p>
    <w:p w:rsidR="003F2729" w:rsidRDefault="003F2729" w:rsidP="003F2729">
      <w:pPr>
        <w:ind w:firstLineChars="200" w:firstLine="420"/>
      </w:pPr>
      <w:r>
        <w:rPr>
          <w:rFonts w:hint="eastAsia"/>
        </w:rPr>
        <w:t>同时，将肉牛肉羊生产纳入“菜篮子”考核、县</w:t>
      </w:r>
      <w:r>
        <w:t>(</w:t>
      </w:r>
      <w:r>
        <w:t>市、区）年度综合目标和乡村振兴实绩考核范畴，建立考核激励制度，推动肉牛肉羊产业高质量发展各项政策措施、目标任务落地落实。</w:t>
      </w:r>
    </w:p>
    <w:p w:rsidR="003F2729" w:rsidRDefault="003F2729" w:rsidP="003F2729">
      <w:pPr>
        <w:ind w:firstLineChars="200" w:firstLine="420"/>
      </w:pPr>
      <w:r>
        <w:rPr>
          <w:rFonts w:hint="eastAsia"/>
        </w:rPr>
        <w:t>如何做好高质量发展答卷？</w:t>
      </w:r>
    </w:p>
    <w:p w:rsidR="003F2729" w:rsidRDefault="003F2729" w:rsidP="003F2729">
      <w:pPr>
        <w:ind w:firstLineChars="200" w:firstLine="420"/>
      </w:pPr>
      <w:r>
        <w:rPr>
          <w:rFonts w:hint="eastAsia"/>
        </w:rPr>
        <w:t>畜牧产业发展中，养殖粪污处理是无法回避的环节。内江要突破性发展肉牛肉羊产业，必然要做到经济效益和环境保护双赢。</w:t>
      </w:r>
    </w:p>
    <w:p w:rsidR="003F2729" w:rsidRDefault="003F2729" w:rsidP="003F2729">
      <w:pPr>
        <w:ind w:firstLineChars="200" w:firstLine="420"/>
      </w:pPr>
      <w:r>
        <w:rPr>
          <w:rFonts w:hint="eastAsia"/>
        </w:rPr>
        <w:t>位于市中区朝阳镇铧匠冲村的肉牛中转调养场的“发酵床”养牛模式，为内江肉牛肉羊产业高质量发展做出了有益探索。</w:t>
      </w:r>
    </w:p>
    <w:p w:rsidR="003F2729" w:rsidRDefault="003F2729" w:rsidP="003F2729">
      <w:pPr>
        <w:ind w:firstLineChars="200" w:firstLine="420"/>
      </w:pPr>
      <w:r>
        <w:rPr>
          <w:rFonts w:hint="eastAsia"/>
        </w:rPr>
        <w:t>这里，有近</w:t>
      </w:r>
      <w:r>
        <w:t>500</w:t>
      </w:r>
      <w:r>
        <w:t>头</w:t>
      </w:r>
      <w:r>
        <w:t>“</w:t>
      </w:r>
      <w:r>
        <w:t>西门塔尔肉牛</w:t>
      </w:r>
      <w:r>
        <w:t>”</w:t>
      </w:r>
      <w:r>
        <w:t>。但这样一个庞大的养殖场却没有难闻的气味。据牛舍负责人林川介绍，其中奥秘便是牛群脚底下大概三个月更换一次的发酵床。发酵床由粉碎的秸秆、石灰粉和锯木面铺设而成，排泄物经过分解和发酵，不仅消除了臭味，还能加工成有机肥，实现循环经济。</w:t>
      </w:r>
    </w:p>
    <w:p w:rsidR="003F2729" w:rsidRDefault="003F2729" w:rsidP="003F2729">
      <w:pPr>
        <w:ind w:firstLineChars="200" w:firstLine="420"/>
      </w:pPr>
      <w:r>
        <w:rPr>
          <w:rFonts w:hint="eastAsia"/>
        </w:rPr>
        <w:t>林川表示，与传统饲养方法相比，“发酵床”养殖模式省时省力，成本更低，而且无臭气、无污染，饲养过程中发病率较低。“这个养牛模式不仅减少了药物的用量和负担，而且提高了牛肉的品质。”</w:t>
      </w:r>
    </w:p>
    <w:p w:rsidR="003F2729" w:rsidRDefault="003F2729" w:rsidP="003F2729">
      <w:pPr>
        <w:ind w:firstLineChars="200" w:firstLine="420"/>
      </w:pPr>
      <w:r>
        <w:rPr>
          <w:rFonts w:hint="eastAsia"/>
        </w:rPr>
        <w:t>正是基于此，林川谈到未来信心十足：“目前西门塔尔牛存栏</w:t>
      </w:r>
      <w:r>
        <w:t>500</w:t>
      </w:r>
      <w:r>
        <w:t>头左右，今年养殖规模计划达到</w:t>
      </w:r>
      <w:r>
        <w:t>2</w:t>
      </w:r>
      <w:r>
        <w:t>万头以上，在内江区域范围内，我们的屠宰加工计划全年达到</w:t>
      </w:r>
      <w:r>
        <w:t>3</w:t>
      </w:r>
      <w:r>
        <w:t>万头，整个集团公司贸易额达到</w:t>
      </w:r>
      <w:r>
        <w:t>10</w:t>
      </w:r>
      <w:r>
        <w:t>亿元以上。</w:t>
      </w:r>
      <w:r>
        <w:t>”</w:t>
      </w:r>
    </w:p>
    <w:p w:rsidR="003F2729" w:rsidRDefault="003F2729" w:rsidP="003F2729">
      <w:pPr>
        <w:ind w:firstLineChars="200" w:firstLine="420"/>
      </w:pPr>
      <w:r>
        <w:rPr>
          <w:rFonts w:hint="eastAsia"/>
        </w:rPr>
        <w:t>通过“秸秆换肉”，种养循环，绿色发展。可以预见的是，随着肉牛肉羊产业加速突破，迈向高质量发展，不久的将来，内江将迎来“风吹草低见牛羊”的诗和远方。</w:t>
      </w:r>
    </w:p>
    <w:p w:rsidR="003F2729" w:rsidRDefault="003F2729" w:rsidP="00D73128">
      <w:pPr>
        <w:jc w:val="right"/>
      </w:pPr>
      <w:r w:rsidRPr="00AC0A4C">
        <w:rPr>
          <w:rFonts w:hint="eastAsia"/>
        </w:rPr>
        <w:t>内江日报</w:t>
      </w:r>
      <w:r>
        <w:rPr>
          <w:rFonts w:hint="eastAsia"/>
        </w:rPr>
        <w:t xml:space="preserve"> 2023-4-21</w:t>
      </w:r>
    </w:p>
    <w:p w:rsidR="003F2729" w:rsidRDefault="003F2729" w:rsidP="00C65704">
      <w:pPr>
        <w:sectPr w:rsidR="003F2729" w:rsidSect="00C65704">
          <w:type w:val="continuous"/>
          <w:pgSz w:w="11906" w:h="16838"/>
          <w:pgMar w:top="1644" w:right="1236" w:bottom="1418" w:left="1814" w:header="851" w:footer="907" w:gutter="0"/>
          <w:pgNumType w:start="1"/>
          <w:cols w:space="720"/>
          <w:docGrid w:type="lines" w:linePitch="341" w:charSpace="2373"/>
        </w:sectPr>
      </w:pPr>
    </w:p>
    <w:p w:rsidR="00465E13" w:rsidRDefault="00465E13"/>
    <w:sectPr w:rsidR="00465E1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F2729"/>
    <w:rsid w:val="003F2729"/>
    <w:rsid w:val="00465E1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F272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F272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382</Words>
  <Characters>2184</Characters>
  <Application>Microsoft Office Word</Application>
  <DocSecurity>0</DocSecurity>
  <Lines>18</Lines>
  <Paragraphs>5</Paragraphs>
  <ScaleCrop>false</ScaleCrop>
  <Company>Microsoft</Company>
  <LinksUpToDate>false</LinksUpToDate>
  <CharactersWithSpaces>2561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2023-04-27T02:17:00Z</dcterms:created>
</cp:coreProperties>
</file>