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7B0" w:rsidRDefault="006077B0" w:rsidP="006E30E0">
      <w:pPr>
        <w:pStyle w:val="1"/>
      </w:pPr>
      <w:r w:rsidRPr="006E30E0">
        <w:rPr>
          <w:rFonts w:hint="eastAsia"/>
        </w:rPr>
        <w:t>孔城镇人大</w:t>
      </w:r>
      <w:r w:rsidRPr="006E30E0">
        <w:t>2021</w:t>
      </w:r>
      <w:r w:rsidRPr="006E30E0">
        <w:rPr>
          <w:rFonts w:hint="eastAsia"/>
        </w:rPr>
        <w:t>年工作汇报</w:t>
      </w:r>
    </w:p>
    <w:p w:rsidR="006077B0" w:rsidRDefault="006077B0" w:rsidP="006077B0">
      <w:pPr>
        <w:ind w:firstLineChars="200" w:firstLine="420"/>
      </w:pPr>
      <w:r>
        <w:rPr>
          <w:rFonts w:hint="eastAsia"/>
        </w:rPr>
        <w:t>孔城镇人大在市人大常委会的精心指导和镇党委的坚强领导下，围绕市人大常委会工作要点和镇党委中心工作的目标任务，切实履行宪法和法律所赋予的职权。</w:t>
      </w:r>
      <w:r>
        <w:t>2021</w:t>
      </w:r>
      <w:r>
        <w:rPr>
          <w:rFonts w:hint="eastAsia"/>
        </w:rPr>
        <w:t>年以来，镇人大按照全年工作要点，倾力关注民生，深入了解民意，发挥代表作用，强化监督职能，着力提高人大工作实效，助力我镇经济社会高质量发展。现将今年以来的人大工作汇报如下：</w:t>
      </w:r>
    </w:p>
    <w:p w:rsidR="006077B0" w:rsidRDefault="006077B0" w:rsidP="006077B0">
      <w:pPr>
        <w:ind w:firstLineChars="200" w:firstLine="420"/>
      </w:pPr>
      <w:r>
        <w:rPr>
          <w:rFonts w:hint="eastAsia"/>
        </w:rPr>
        <w:t>一、坚持党的领导，努力提高政治站位</w:t>
      </w:r>
    </w:p>
    <w:p w:rsidR="006077B0" w:rsidRDefault="006077B0" w:rsidP="006077B0">
      <w:pPr>
        <w:ind w:firstLineChars="200" w:firstLine="420"/>
      </w:pPr>
      <w:r>
        <w:rPr>
          <w:rFonts w:hint="eastAsia"/>
        </w:rPr>
        <w:t>筑牢政治基础。坚持把深入学习贯彻习近平新时代中国特色社会主义思想作为首要政治任务，深入学习贯彻落实习近平总书记考察安徽重要讲话指示精神和党的十九届二中、三中、四中、五中全会精神。近日组织人大代表重点学习习近平总书记在中央人大工作会议上的重要讲话，不断增强“四个意识”，坚定“四个自信”，做到“两个维护”，着力提高政治判断力、政治领悟力、政治执行力。坚持在镇党委的领导下开展各项工作，坚持重大问题、重要事项和重点工作及时向镇党委请示报告。</w:t>
      </w:r>
    </w:p>
    <w:p w:rsidR="006077B0" w:rsidRDefault="006077B0" w:rsidP="006077B0">
      <w:pPr>
        <w:ind w:firstLineChars="200" w:firstLine="420"/>
      </w:pPr>
      <w:r>
        <w:rPr>
          <w:rFonts w:hint="eastAsia"/>
        </w:rPr>
        <w:t>强化理论学习。镇人大结合开展视察调研、监督检查等活动组织代表进行专题学习，先后组织学习《退役军人保障法》、《民法典》和新修订的《安全生产法》等，同时集中开展党史学习教育</w:t>
      </w:r>
      <w:r>
        <w:t>2</w:t>
      </w:r>
      <w:r>
        <w:rPr>
          <w:rFonts w:hint="eastAsia"/>
        </w:rPr>
        <w:t>次；六个代表小组结合区域实际和活动内容认真开展党史学习教育以及党在农村有关方针、政策，代表们还常态化地开展自学，确保人大代表政治觉悟和政策法律水平的不断提升。目前，镇机关人大代表共撰写党史学习教育心得</w:t>
      </w:r>
      <w:r>
        <w:t>6</w:t>
      </w:r>
      <w:r>
        <w:rPr>
          <w:rFonts w:hint="eastAsia"/>
        </w:rPr>
        <w:t>篇，镇人大办公室撰写调研报告两篇：《孔城河段砂石资源管理的调研报告》、《新形势下镇级人大如何提高代表履职水平》。</w:t>
      </w:r>
    </w:p>
    <w:p w:rsidR="006077B0" w:rsidRDefault="006077B0" w:rsidP="006077B0">
      <w:pPr>
        <w:ind w:firstLineChars="200" w:firstLine="420"/>
      </w:pPr>
      <w:r>
        <w:rPr>
          <w:rFonts w:hint="eastAsia"/>
        </w:rPr>
        <w:t>二、全面履行法定责任，依法行使代表权利</w:t>
      </w:r>
    </w:p>
    <w:p w:rsidR="006077B0" w:rsidRDefault="006077B0" w:rsidP="006077B0">
      <w:pPr>
        <w:ind w:firstLineChars="200" w:firstLine="420"/>
      </w:pPr>
      <w:r>
        <w:rPr>
          <w:rFonts w:hint="eastAsia"/>
        </w:rPr>
        <w:t>依法开好人代会。由于人事变动，镇人大精心组织，周密部署，</w:t>
      </w:r>
      <w:r>
        <w:t>5</w:t>
      </w:r>
      <w:r>
        <w:rPr>
          <w:rFonts w:hint="eastAsia"/>
        </w:rPr>
        <w:t>月份依法补选</w:t>
      </w:r>
      <w:r>
        <w:t>7</w:t>
      </w:r>
      <w:r>
        <w:rPr>
          <w:rFonts w:hint="eastAsia"/>
        </w:rPr>
        <w:t>名镇级人大代表，于</w:t>
      </w:r>
      <w:r>
        <w:t>6</w:t>
      </w:r>
      <w:r>
        <w:rPr>
          <w:rFonts w:hint="eastAsia"/>
        </w:rPr>
        <w:t>月</w:t>
      </w:r>
      <w:r>
        <w:t>8</w:t>
      </w:r>
      <w:r>
        <w:rPr>
          <w:rFonts w:hint="eastAsia"/>
        </w:rPr>
        <w:t>日召开了孔城镇第三届人民代表大会第六次会议。大会审议通过了政府工作报告和人大工作报告，依法选举产生了孔城镇人民政府镇长</w:t>
      </w:r>
      <w:r>
        <w:t>1</w:t>
      </w:r>
      <w:r>
        <w:rPr>
          <w:rFonts w:hint="eastAsia"/>
        </w:rPr>
        <w:t>人，人大副主席</w:t>
      </w:r>
      <w:r>
        <w:t>1</w:t>
      </w:r>
      <w:r>
        <w:rPr>
          <w:rFonts w:hint="eastAsia"/>
        </w:rPr>
        <w:t>人，副镇长</w:t>
      </w:r>
      <w:r>
        <w:t>2</w:t>
      </w:r>
      <w:r>
        <w:rPr>
          <w:rFonts w:hint="eastAsia"/>
        </w:rPr>
        <w:t>人，票决通过了</w:t>
      </w:r>
      <w:r>
        <w:t>2</w:t>
      </w:r>
      <w:r>
        <w:rPr>
          <w:rFonts w:hint="eastAsia"/>
        </w:rPr>
        <w:t>项民生实事工程，并对</w:t>
      </w:r>
      <w:r>
        <w:t>2020</w:t>
      </w:r>
      <w:r>
        <w:rPr>
          <w:rFonts w:hint="eastAsia"/>
        </w:rPr>
        <w:t>年民生实事工程进行满意率测评，满意率</w:t>
      </w:r>
      <w:r>
        <w:t>100%</w:t>
      </w:r>
      <w:r>
        <w:rPr>
          <w:rFonts w:hint="eastAsia"/>
        </w:rPr>
        <w:t>。</w:t>
      </w:r>
    </w:p>
    <w:p w:rsidR="006077B0" w:rsidRDefault="006077B0" w:rsidP="006077B0">
      <w:pPr>
        <w:ind w:firstLineChars="200" w:firstLine="420"/>
      </w:pPr>
      <w:r>
        <w:rPr>
          <w:rFonts w:hint="eastAsia"/>
        </w:rPr>
        <w:t>认真开展视察调研活动。围绕镇重点工作、民生实事、社会热点问题开展专题调研。</w:t>
      </w:r>
      <w:r>
        <w:t>4</w:t>
      </w:r>
      <w:r>
        <w:rPr>
          <w:rFonts w:hint="eastAsia"/>
        </w:rPr>
        <w:t>月份组织开展人居环境整治工作调研，</w:t>
      </w:r>
      <w:r>
        <w:t>5</w:t>
      </w:r>
      <w:r>
        <w:rPr>
          <w:rFonts w:hint="eastAsia"/>
        </w:rPr>
        <w:t>月份组织开展引江济淮工程孔城河段砂石资源管理调研，</w:t>
      </w:r>
      <w:r>
        <w:t>6</w:t>
      </w:r>
      <w:r>
        <w:rPr>
          <w:rFonts w:hint="eastAsia"/>
        </w:rPr>
        <w:t>月份组织开展</w:t>
      </w:r>
      <w:r>
        <w:t>2021</w:t>
      </w:r>
      <w:r>
        <w:rPr>
          <w:rFonts w:hint="eastAsia"/>
        </w:rPr>
        <w:t>年第一季度土地卫片执法整改工作调研，</w:t>
      </w:r>
      <w:r>
        <w:t>9</w:t>
      </w:r>
      <w:r>
        <w:rPr>
          <w:rFonts w:hint="eastAsia"/>
        </w:rPr>
        <w:t>月份组织开展乡村振兴专题调研，</w:t>
      </w:r>
      <w:r>
        <w:t>10</w:t>
      </w:r>
      <w:r>
        <w:rPr>
          <w:rFonts w:hint="eastAsia"/>
        </w:rPr>
        <w:t>月份对环保工作开展调研。通过专题调研和开展党史学习教育“我为群众办实事”活动，代表们共征集意见建议</w:t>
      </w:r>
      <w:r>
        <w:t>20</w:t>
      </w:r>
      <w:r>
        <w:rPr>
          <w:rFonts w:hint="eastAsia"/>
        </w:rPr>
        <w:t>余条，收集民生发展问题</w:t>
      </w:r>
      <w:r>
        <w:t>100</w:t>
      </w:r>
      <w:r>
        <w:rPr>
          <w:rFonts w:hint="eastAsia"/>
        </w:rPr>
        <w:t>多个，已基本跟踪督促解决到位。</w:t>
      </w:r>
    </w:p>
    <w:p w:rsidR="006077B0" w:rsidRDefault="006077B0" w:rsidP="006077B0">
      <w:pPr>
        <w:ind w:firstLineChars="200" w:firstLine="420"/>
      </w:pPr>
      <w:r>
        <w:rPr>
          <w:rFonts w:hint="eastAsia"/>
        </w:rPr>
        <w:t>严格组织民主评议活动。着力强化监督职能，围绕作风效能建设，</w:t>
      </w:r>
      <w:r>
        <w:t>7</w:t>
      </w:r>
      <w:r>
        <w:rPr>
          <w:rFonts w:hint="eastAsia"/>
        </w:rPr>
        <w:t>月份对镇财政分局开展民主评议工作。通过看现场、听汇报、代表评等方式，广泛征集意见与建议</w:t>
      </w:r>
      <w:r>
        <w:t>6</w:t>
      </w:r>
      <w:r>
        <w:rPr>
          <w:rFonts w:hint="eastAsia"/>
        </w:rPr>
        <w:t>条，并将评议工作报告书面报送镇财政分局，督促其整改，有效推动政府部门工作作风的不断改进和工作执行力的不断提升。</w:t>
      </w:r>
    </w:p>
    <w:p w:rsidR="006077B0" w:rsidRDefault="006077B0" w:rsidP="006077B0">
      <w:pPr>
        <w:ind w:firstLineChars="200" w:firstLine="420"/>
      </w:pPr>
      <w:r>
        <w:rPr>
          <w:rFonts w:hint="eastAsia"/>
        </w:rPr>
        <w:t>规范开展各代表小组活动。镇人大主席团根据代表就近原则，将</w:t>
      </w:r>
      <w:r>
        <w:t>25</w:t>
      </w:r>
      <w:r>
        <w:rPr>
          <w:rFonts w:hint="eastAsia"/>
        </w:rPr>
        <w:t>名市级人大代表和</w:t>
      </w:r>
      <w:r>
        <w:t>84</w:t>
      </w:r>
      <w:r>
        <w:rPr>
          <w:rFonts w:hint="eastAsia"/>
        </w:rPr>
        <w:t>名镇级人大代表划分为六个代表小组。各代表小组紧紧围绕镇人大工作要点和镇的中心工作有计划、有组织、有特色地开展，目前已顺利开展前</w:t>
      </w:r>
      <w:r>
        <w:t>3</w:t>
      </w:r>
      <w:r>
        <w:rPr>
          <w:rFonts w:hint="eastAsia"/>
        </w:rPr>
        <w:t>个季度代表小组活动。第四代表小组以“学党史、办实事”为主题的第二季度代表小组活动信息荣登《安庆人大》平台。</w:t>
      </w:r>
    </w:p>
    <w:p w:rsidR="006077B0" w:rsidRDefault="006077B0" w:rsidP="006077B0">
      <w:pPr>
        <w:ind w:firstLineChars="200" w:firstLine="420"/>
      </w:pPr>
      <w:r>
        <w:rPr>
          <w:rFonts w:hint="eastAsia"/>
        </w:rPr>
        <w:t>三、紧扣中心工作，服务发展大局有作为</w:t>
      </w:r>
    </w:p>
    <w:p w:rsidR="006077B0" w:rsidRDefault="006077B0" w:rsidP="006077B0">
      <w:pPr>
        <w:ind w:firstLineChars="200" w:firstLine="420"/>
      </w:pPr>
      <w:r>
        <w:rPr>
          <w:rFonts w:hint="eastAsia"/>
        </w:rPr>
        <w:t>倾力助推疫苗接种。自疫苗接种工作开展以来，两级人大代表积极响应号召，主动作为，争</w:t>
      </w:r>
      <w:r>
        <w:rPr>
          <w:rFonts w:hint="eastAsia"/>
        </w:rPr>
        <w:lastRenderedPageBreak/>
        <w:t>当全民接种“四员”展现人大代表的使命担当。一是“宣传员”，深入各选区宣传接种知识，营造浓厚的接种氛围；二是“示范员”，带头接种，用身体力行打消群众顾虑；三是“服务员”</w:t>
      </w:r>
      <w:r>
        <w:t>,</w:t>
      </w:r>
      <w:r>
        <w:rPr>
          <w:rFonts w:hint="eastAsia"/>
        </w:rPr>
        <w:t>采用分组轮班制深入接种现场为接种群众服务，确保接种工作有序高效进行；四是“监督员”，全程参与疫苗接种工作的监督，筑牢疫苗接种安全。</w:t>
      </w:r>
    </w:p>
    <w:p w:rsidR="006077B0" w:rsidRDefault="006077B0" w:rsidP="006077B0">
      <w:pPr>
        <w:ind w:firstLineChars="200" w:firstLine="420"/>
      </w:pPr>
      <w:r>
        <w:rPr>
          <w:rFonts w:hint="eastAsia"/>
        </w:rPr>
        <w:t>持续发力乡村振兴。全体代表在乡村振兴战略实施中，积极发挥人大代表的桥梁和纽带作用，全力参与项目建设工作，在农村集体土地流转、人居环境整治、村组道路建设、产业发展等方面建言献策，为项目顺利实施提供参考依据。同时聚焦乡村振兴中的热点敏感问题，发挥人大代表的监督作用，开展执法检查活动。先后对</w:t>
      </w:r>
      <w:r>
        <w:t>2021</w:t>
      </w:r>
      <w:r>
        <w:rPr>
          <w:rFonts w:hint="eastAsia"/>
        </w:rPr>
        <w:t>年第一季度土地卫片执法整改工作开展执法检查以及对“国庆”节前安全生产开展综合督查，发现问题</w:t>
      </w:r>
      <w:r>
        <w:t>3</w:t>
      </w:r>
      <w:r>
        <w:rPr>
          <w:rFonts w:hint="eastAsia"/>
        </w:rPr>
        <w:t>处并督促整改到位。</w:t>
      </w:r>
    </w:p>
    <w:p w:rsidR="006077B0" w:rsidRDefault="006077B0" w:rsidP="006077B0">
      <w:pPr>
        <w:ind w:firstLineChars="200" w:firstLine="420"/>
      </w:pPr>
      <w:r>
        <w:rPr>
          <w:rFonts w:hint="eastAsia"/>
        </w:rPr>
        <w:t>奋力保障重点工程建设。围绕镇重点工程项目，先后组织代表对引江济淮工程桐梓安置点和德上高速工程开展视察调研，全面了解重点工程的推进情况，重点分析项目推进中遇到的困难和问题，督促政府和相关村要积极抢抓发展机遇，及时调度，协调解决化解难度大的遗留问题和可能引发群体性事件的重大矛盾，真正做到抓项目一股劲，谋发展一条心。截止目前，已协调解决矛盾纠纷</w:t>
      </w:r>
      <w:r>
        <w:t>10</w:t>
      </w:r>
      <w:r>
        <w:rPr>
          <w:rFonts w:hint="eastAsia"/>
        </w:rPr>
        <w:t>余起，有力保障重点工程顺利实施。</w:t>
      </w:r>
    </w:p>
    <w:p w:rsidR="006077B0" w:rsidRDefault="006077B0" w:rsidP="006077B0">
      <w:pPr>
        <w:ind w:firstLineChars="200" w:firstLine="420"/>
      </w:pPr>
      <w:r>
        <w:rPr>
          <w:rFonts w:hint="eastAsia"/>
        </w:rPr>
        <w:t>全力开展“我为群众办实事”活动。在镇三届人大六次会议上，规范票决的</w:t>
      </w:r>
      <w:r>
        <w:t>2</w:t>
      </w:r>
      <w:r>
        <w:rPr>
          <w:rFonts w:hint="eastAsia"/>
        </w:rPr>
        <w:t>件民生实事项目已按规定程序施工完成，即将组织验收。会上收集的议案及建议、批评、意见共计</w:t>
      </w:r>
      <w:r>
        <w:t>6</w:t>
      </w:r>
      <w:r>
        <w:rPr>
          <w:rFonts w:hint="eastAsia"/>
        </w:rPr>
        <w:t>条，通过调度督办，全部按时高效办结。闭会期间</w:t>
      </w:r>
      <w:r>
        <w:t>6</w:t>
      </w:r>
      <w:r>
        <w:rPr>
          <w:rFonts w:hint="eastAsia"/>
        </w:rPr>
        <w:t>个代表小组统一开展了“我为群众办实事”活动，以多种形式深入一线、深入群众，与群众面对面沟通交流、心贴心纾困解难，成功解决好群众的各种操心事、烦心事、揪心事</w:t>
      </w:r>
      <w:r>
        <w:t>100</w:t>
      </w:r>
      <w:r>
        <w:rPr>
          <w:rFonts w:hint="eastAsia"/>
        </w:rPr>
        <w:t>余件，赢得了群众一致好评和点赞。</w:t>
      </w:r>
    </w:p>
    <w:p w:rsidR="006077B0" w:rsidRDefault="006077B0" w:rsidP="006077B0">
      <w:pPr>
        <w:ind w:firstLineChars="200" w:firstLine="420"/>
      </w:pPr>
      <w:r>
        <w:rPr>
          <w:rFonts w:hint="eastAsia"/>
        </w:rPr>
        <w:t>下一步工作重点</w:t>
      </w:r>
    </w:p>
    <w:p w:rsidR="006077B0" w:rsidRDefault="006077B0" w:rsidP="006077B0">
      <w:pPr>
        <w:ind w:firstLineChars="200" w:firstLine="420"/>
      </w:pPr>
      <w:r>
        <w:rPr>
          <w:rFonts w:hint="eastAsia"/>
        </w:rPr>
        <w:t>一、对照年初工作要点、扎实完成年度人大工作任务；</w:t>
      </w:r>
    </w:p>
    <w:p w:rsidR="006077B0" w:rsidRDefault="006077B0" w:rsidP="006077B0">
      <w:pPr>
        <w:ind w:firstLineChars="200" w:firstLine="420"/>
      </w:pPr>
      <w:r>
        <w:rPr>
          <w:rFonts w:hint="eastAsia"/>
        </w:rPr>
        <w:t>二、对照工作制度，进一步加强人大阵地建设；</w:t>
      </w:r>
    </w:p>
    <w:p w:rsidR="006077B0" w:rsidRDefault="006077B0" w:rsidP="006077B0">
      <w:pPr>
        <w:ind w:firstLineChars="200" w:firstLine="420"/>
      </w:pPr>
      <w:r>
        <w:rPr>
          <w:rFonts w:hint="eastAsia"/>
        </w:rPr>
        <w:t>三、比照上年度考核细则，抓实抓细年度考核工作；</w:t>
      </w:r>
    </w:p>
    <w:p w:rsidR="006077B0" w:rsidRDefault="006077B0" w:rsidP="006077B0">
      <w:pPr>
        <w:ind w:firstLineChars="200" w:firstLine="420"/>
      </w:pPr>
      <w:r>
        <w:rPr>
          <w:rFonts w:hint="eastAsia"/>
        </w:rPr>
        <w:t>四、按照上级党委和人大工作部署，贯彻落实习近平总书记在中央人大工作会议上的重要讲话精神，充分发展全过程民主，进一步发挥人大职能作用。</w:t>
      </w:r>
    </w:p>
    <w:p w:rsidR="006077B0" w:rsidRDefault="006077B0" w:rsidP="006E30E0">
      <w:pPr>
        <w:jc w:val="right"/>
      </w:pPr>
      <w:r w:rsidRPr="006E30E0">
        <w:rPr>
          <w:rFonts w:hint="eastAsia"/>
        </w:rPr>
        <w:t>桐城市孔城镇</w:t>
      </w:r>
      <w:r w:rsidRPr="006E30E0">
        <w:t>2022-10-25</w:t>
      </w:r>
    </w:p>
    <w:p w:rsidR="006077B0" w:rsidRDefault="006077B0" w:rsidP="007D142E">
      <w:pPr>
        <w:sectPr w:rsidR="006077B0" w:rsidSect="007D142E">
          <w:type w:val="continuous"/>
          <w:pgSz w:w="11906" w:h="16838"/>
          <w:pgMar w:top="1644" w:right="1236" w:bottom="1418" w:left="1814" w:header="851" w:footer="907" w:gutter="0"/>
          <w:pgNumType w:start="1"/>
          <w:cols w:space="720"/>
          <w:docGrid w:type="lines" w:linePitch="341" w:charSpace="2373"/>
        </w:sectPr>
      </w:pPr>
    </w:p>
    <w:p w:rsidR="00D3576F" w:rsidRDefault="00D3576F"/>
    <w:sectPr w:rsidR="00D357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077B0"/>
    <w:rsid w:val="006077B0"/>
    <w:rsid w:val="00D357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077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077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343</Words>
  <Characters>1961</Characters>
  <Application>Microsoft Office Word</Application>
  <DocSecurity>0</DocSecurity>
  <Lines>16</Lines>
  <Paragraphs>4</Paragraphs>
  <ScaleCrop>false</ScaleCrop>
  <Company>微软中国</Company>
  <LinksUpToDate>false</LinksUpToDate>
  <CharactersWithSpaces>2300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