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ED" w:rsidRDefault="007568ED" w:rsidP="00CB7E93">
      <w:pPr>
        <w:pStyle w:val="1"/>
      </w:pPr>
      <w:r w:rsidRPr="00CB7E93">
        <w:rPr>
          <w:rFonts w:hint="eastAsia"/>
        </w:rPr>
        <w:t>新兴县发展和改革局</w:t>
      </w:r>
      <w:r w:rsidRPr="00CB7E93">
        <w:t>2021</w:t>
      </w:r>
      <w:r w:rsidRPr="00CB7E93">
        <w:rPr>
          <w:rFonts w:hint="eastAsia"/>
        </w:rPr>
        <w:t>年工作总结和</w:t>
      </w:r>
      <w:r w:rsidRPr="00CB7E93">
        <w:t>2022</w:t>
      </w:r>
      <w:r w:rsidRPr="00CB7E93">
        <w:rPr>
          <w:rFonts w:hint="eastAsia"/>
        </w:rPr>
        <w:t>年工作计划</w:t>
      </w:r>
    </w:p>
    <w:p w:rsidR="007568ED" w:rsidRPr="00CB7E93" w:rsidRDefault="007568ED" w:rsidP="007568ED">
      <w:pPr>
        <w:ind w:firstLineChars="200" w:firstLine="420"/>
      </w:pPr>
      <w:r w:rsidRPr="00CB7E93">
        <w:rPr>
          <w:rFonts w:hint="eastAsia"/>
        </w:rPr>
        <w:t>今年以来，在县委、县政府的领导下，县发改局以党史学习教育为契机，切实履行部门职能，狠抓县委县政府决策部署工作落实，突出发改工作主业，擦亮发改工作亮点，较好地完成了各项工作任务，促进新兴县经济社会平稳健康发展。</w:t>
      </w:r>
    </w:p>
    <w:p w:rsidR="007568ED" w:rsidRPr="00CB7E93" w:rsidRDefault="007568ED" w:rsidP="007568ED">
      <w:pPr>
        <w:ind w:firstLineChars="200" w:firstLine="420"/>
      </w:pPr>
      <w:r w:rsidRPr="00CB7E93">
        <w:rPr>
          <w:rFonts w:hint="eastAsia"/>
        </w:rPr>
        <w:t>一、抓好发改主业</w:t>
      </w:r>
    </w:p>
    <w:p w:rsidR="007568ED" w:rsidRPr="00CB7E93" w:rsidRDefault="007568ED" w:rsidP="007568ED">
      <w:pPr>
        <w:ind w:firstLineChars="200" w:firstLine="420"/>
      </w:pPr>
      <w:r w:rsidRPr="00CB7E93">
        <w:rPr>
          <w:rFonts w:hint="eastAsia"/>
        </w:rPr>
        <w:t>（一）计划与规划编制工作。一是完成了《新兴县</w:t>
      </w:r>
      <w:r w:rsidRPr="00CB7E93">
        <w:t>2020</w:t>
      </w:r>
      <w:r w:rsidRPr="00CB7E93">
        <w:rPr>
          <w:rFonts w:hint="eastAsia"/>
        </w:rPr>
        <w:t>年国民经济和社会发展计划执行情况与</w:t>
      </w:r>
      <w:r w:rsidRPr="00CB7E93">
        <w:t>2021</w:t>
      </w:r>
      <w:r w:rsidRPr="00CB7E93">
        <w:rPr>
          <w:rFonts w:hint="eastAsia"/>
        </w:rPr>
        <w:t>年计划草案的报告》的起草工作（《报告》已经县十六届人民代表大会第七次会议审议批准）。二是完成了《新兴县</w:t>
      </w:r>
      <w:r w:rsidRPr="00CB7E93">
        <w:t>2021</w:t>
      </w:r>
      <w:r w:rsidRPr="00CB7E93">
        <w:rPr>
          <w:rFonts w:hint="eastAsia"/>
        </w:rPr>
        <w:t>年国民经济和社会发展计划主要指标》的制定工作（已经县十六届人大七次会议审议批准后由县政府发文到相关单位实施）。三是做好新兴县“十四五”规划的编制工作（《新兴县国民经济和社会发展第十四个五年规划和二〇三五年远景目标纲要（草案）》业经县十六届人大七次会议审议通过，目前已由县政府印发）。四是完成</w:t>
      </w:r>
      <w:r w:rsidRPr="00CB7E93">
        <w:t>2021</w:t>
      </w:r>
      <w:r w:rsidRPr="00CB7E93">
        <w:rPr>
          <w:rFonts w:hint="eastAsia"/>
        </w:rPr>
        <w:t>年省、市、县重点项目计划编制工作。五是完成了《新兴县</w:t>
      </w:r>
      <w:r w:rsidRPr="00CB7E93">
        <w:t>2021</w:t>
      </w:r>
      <w:r w:rsidRPr="00CB7E93">
        <w:rPr>
          <w:rFonts w:hint="eastAsia"/>
        </w:rPr>
        <w:t>年政府投资项目计划》编制工作，并经县政府同意印发至各相关单位贯彻落实。六是编制并印发了《新兴县</w:t>
      </w:r>
      <w:r w:rsidRPr="00CB7E93">
        <w:t>2021</w:t>
      </w:r>
      <w:r w:rsidRPr="00CB7E93">
        <w:rPr>
          <w:rFonts w:hint="eastAsia"/>
        </w:rPr>
        <w:t>年</w:t>
      </w:r>
      <w:r w:rsidRPr="00CB7E93">
        <w:t>500</w:t>
      </w:r>
      <w:r w:rsidRPr="00CB7E93">
        <w:rPr>
          <w:rFonts w:hint="eastAsia"/>
        </w:rPr>
        <w:t>万元以上项目固定资产投资计划》，</w:t>
      </w:r>
      <w:r w:rsidRPr="00CB7E93">
        <w:t>2021</w:t>
      </w:r>
      <w:r w:rsidRPr="00CB7E93">
        <w:rPr>
          <w:rFonts w:hint="eastAsia"/>
        </w:rPr>
        <w:t>年</w:t>
      </w:r>
      <w:r w:rsidRPr="00CB7E93">
        <w:t>1-12</w:t>
      </w:r>
      <w:r w:rsidRPr="00CB7E93">
        <w:rPr>
          <w:rFonts w:hint="eastAsia"/>
        </w:rPr>
        <w:t>月，全县总投资</w:t>
      </w:r>
      <w:r w:rsidRPr="00CB7E93">
        <w:t>500</w:t>
      </w:r>
      <w:r w:rsidRPr="00CB7E93">
        <w:rPr>
          <w:rFonts w:hint="eastAsia"/>
        </w:rPr>
        <w:t>万元以上固定资产累计完成投资</w:t>
      </w:r>
      <w:r w:rsidRPr="00CB7E93">
        <w:t>105.81</w:t>
      </w:r>
      <w:r w:rsidRPr="00CB7E93">
        <w:rPr>
          <w:rFonts w:hint="eastAsia"/>
        </w:rPr>
        <w:t>亿元，同比增长</w:t>
      </w:r>
      <w:r w:rsidRPr="00CB7E93">
        <w:t>4.3%</w:t>
      </w:r>
      <w:r w:rsidRPr="00CB7E93">
        <w:rPr>
          <w:rFonts w:hint="eastAsia"/>
        </w:rPr>
        <w:t>。其中：项目投资完成</w:t>
      </w:r>
      <w:r w:rsidRPr="00CB7E93">
        <w:t>67.93</w:t>
      </w:r>
      <w:r w:rsidRPr="00CB7E93">
        <w:rPr>
          <w:rFonts w:hint="eastAsia"/>
        </w:rPr>
        <w:t>亿元，同比增长</w:t>
      </w:r>
      <w:r w:rsidRPr="00CB7E93">
        <w:t>14.1%</w:t>
      </w:r>
      <w:r w:rsidRPr="00CB7E93">
        <w:rPr>
          <w:rFonts w:hint="eastAsia"/>
        </w:rPr>
        <w:t>；房地产开发投资完成</w:t>
      </w:r>
      <w:r w:rsidRPr="00CB7E93">
        <w:t>37.89</w:t>
      </w:r>
      <w:r w:rsidRPr="00CB7E93">
        <w:rPr>
          <w:rFonts w:hint="eastAsia"/>
        </w:rPr>
        <w:t>亿元，同比下降</w:t>
      </w:r>
      <w:r w:rsidRPr="00CB7E93">
        <w:t>9.6%</w:t>
      </w:r>
      <w:r w:rsidRPr="00CB7E93">
        <w:rPr>
          <w:rFonts w:hint="eastAsia"/>
        </w:rPr>
        <w:t>；工业投资完成</w:t>
      </w:r>
      <w:r w:rsidRPr="00CB7E93">
        <w:t>28.1</w:t>
      </w:r>
      <w:r w:rsidRPr="00CB7E93">
        <w:rPr>
          <w:rFonts w:hint="eastAsia"/>
        </w:rPr>
        <w:t>亿元，同比增长</w:t>
      </w:r>
      <w:r w:rsidRPr="00CB7E93">
        <w:t>7.3%</w:t>
      </w:r>
      <w:r w:rsidRPr="00CB7E93">
        <w:rPr>
          <w:rFonts w:hint="eastAsia"/>
        </w:rPr>
        <w:t>。七是完成了</w:t>
      </w:r>
      <w:r w:rsidRPr="00CB7E93">
        <w:t>2A</w:t>
      </w:r>
      <w:r w:rsidRPr="00CB7E93">
        <w:rPr>
          <w:rFonts w:hint="eastAsia"/>
        </w:rPr>
        <w:t>平台公司拟融资项目清单编制工作。八是组织进行《新兴县能源发展“十四五”规划》编制工作。</w:t>
      </w:r>
    </w:p>
    <w:p w:rsidR="007568ED" w:rsidRPr="00CB7E93" w:rsidRDefault="007568ED" w:rsidP="007568ED">
      <w:pPr>
        <w:ind w:firstLineChars="200" w:firstLine="420"/>
      </w:pPr>
      <w:r w:rsidRPr="00CB7E93">
        <w:rPr>
          <w:rFonts w:hint="eastAsia"/>
        </w:rPr>
        <w:t>（二）投资管理工作。一是做好项目立项工作（含审批、核准、备案），年</w:t>
      </w:r>
      <w:r w:rsidRPr="00CB7E93">
        <w:t>1-12</w:t>
      </w:r>
      <w:r w:rsidRPr="00CB7E93">
        <w:rPr>
          <w:rFonts w:hint="eastAsia"/>
        </w:rPr>
        <w:t>月，经县发改局办理项目立项（含审批、核准、备案）共</w:t>
      </w:r>
      <w:r w:rsidRPr="00CB7E93">
        <w:t>380</w:t>
      </w:r>
      <w:r w:rsidRPr="00CB7E93">
        <w:rPr>
          <w:rFonts w:hint="eastAsia"/>
        </w:rPr>
        <w:t>项，计划总投资</w:t>
      </w:r>
      <w:r w:rsidRPr="00CB7E93">
        <w:t>317.47</w:t>
      </w:r>
      <w:r w:rsidRPr="00CB7E93">
        <w:rPr>
          <w:rFonts w:hint="eastAsia"/>
        </w:rPr>
        <w:t>亿元，其中：审批</w:t>
      </w:r>
      <w:r w:rsidRPr="00CB7E93">
        <w:t>232</w:t>
      </w:r>
      <w:r w:rsidRPr="00CB7E93">
        <w:rPr>
          <w:rFonts w:hint="eastAsia"/>
        </w:rPr>
        <w:t>项，核准</w:t>
      </w:r>
      <w:r w:rsidRPr="00CB7E93">
        <w:t>1</w:t>
      </w:r>
      <w:r w:rsidRPr="00CB7E93">
        <w:rPr>
          <w:rFonts w:hint="eastAsia"/>
        </w:rPr>
        <w:t>项，备案</w:t>
      </w:r>
      <w:r w:rsidRPr="00CB7E93">
        <w:t>147</w:t>
      </w:r>
      <w:r w:rsidRPr="00CB7E93">
        <w:rPr>
          <w:rFonts w:hint="eastAsia"/>
        </w:rPr>
        <w:t>项。二是加强工程建设项目招标投标监管，县发改局于今年</w:t>
      </w:r>
      <w:r w:rsidRPr="00CB7E93">
        <w:t>6</w:t>
      </w:r>
      <w:r w:rsidRPr="00CB7E93">
        <w:rPr>
          <w:rFonts w:hint="eastAsia"/>
        </w:rPr>
        <w:t>月、</w:t>
      </w:r>
      <w:r w:rsidRPr="00CB7E93">
        <w:t>12</w:t>
      </w:r>
      <w:r w:rsidRPr="00CB7E93">
        <w:rPr>
          <w:rFonts w:hint="eastAsia"/>
        </w:rPr>
        <w:t>月要求县各行政监督部门认真开展半年度工程建设项目招标投标专项检查工作、建立台账，并将检查结果进行公示；同时定期汇总云浮市公共资源交易中心新兴分中心工程招标投标的投诉举报件及处置情况，暂无发现违反招投标相关规定的情况。</w:t>
      </w:r>
    </w:p>
    <w:p w:rsidR="007568ED" w:rsidRPr="00CB7E93" w:rsidRDefault="007568ED" w:rsidP="007568ED">
      <w:pPr>
        <w:ind w:firstLineChars="200" w:firstLine="420"/>
      </w:pPr>
      <w:r w:rsidRPr="00CB7E93">
        <w:rPr>
          <w:rFonts w:hint="eastAsia"/>
        </w:rPr>
        <w:t>（三）专项债券与中央预算内投资申报及管理工作。一是是做好债券项目工作，经与县财政局协商一致，</w:t>
      </w:r>
      <w:r w:rsidRPr="00CB7E93">
        <w:t>2021</w:t>
      </w:r>
      <w:r w:rsidRPr="00CB7E93">
        <w:rPr>
          <w:rFonts w:hint="eastAsia"/>
        </w:rPr>
        <w:t>年上报专项债券项目共</w:t>
      </w:r>
      <w:r w:rsidRPr="00CB7E93">
        <w:t>38</w:t>
      </w:r>
      <w:r w:rsidRPr="00CB7E93">
        <w:rPr>
          <w:rFonts w:hint="eastAsia"/>
        </w:rPr>
        <w:t>个，项目总投资</w:t>
      </w:r>
      <w:r w:rsidRPr="00CB7E93">
        <w:t>170.7</w:t>
      </w:r>
      <w:r w:rsidRPr="00CB7E93">
        <w:rPr>
          <w:rFonts w:hint="eastAsia"/>
        </w:rPr>
        <w:t>亿元，专项债券资金需求</w:t>
      </w:r>
      <w:r w:rsidRPr="00CB7E93">
        <w:t>49.44</w:t>
      </w:r>
      <w:r w:rsidRPr="00CB7E93">
        <w:rPr>
          <w:rFonts w:hint="eastAsia"/>
        </w:rPr>
        <w:t>亿元；经国家审核通过项目共</w:t>
      </w:r>
      <w:r w:rsidRPr="00CB7E93">
        <w:t>18</w:t>
      </w:r>
      <w:r w:rsidRPr="00CB7E93">
        <w:rPr>
          <w:rFonts w:hint="eastAsia"/>
        </w:rPr>
        <w:t>项，项目总投资</w:t>
      </w:r>
      <w:r w:rsidRPr="00CB7E93">
        <w:t>116.38</w:t>
      </w:r>
      <w:r w:rsidRPr="00CB7E93">
        <w:rPr>
          <w:rFonts w:hint="eastAsia"/>
        </w:rPr>
        <w:t>亿元，专项债券资金需求</w:t>
      </w:r>
      <w:r w:rsidRPr="00CB7E93">
        <w:t>29.91</w:t>
      </w:r>
      <w:r w:rsidRPr="00CB7E93">
        <w:rPr>
          <w:rFonts w:hint="eastAsia"/>
        </w:rPr>
        <w:t>亿元。（截止</w:t>
      </w:r>
      <w:r w:rsidRPr="00CB7E93">
        <w:t>2021</w:t>
      </w:r>
      <w:r w:rsidRPr="00CB7E93">
        <w:rPr>
          <w:rFonts w:hint="eastAsia"/>
        </w:rPr>
        <w:t>年</w:t>
      </w:r>
      <w:r w:rsidRPr="00CB7E93">
        <w:t>12</w:t>
      </w:r>
      <w:r w:rsidRPr="00CB7E93">
        <w:rPr>
          <w:rFonts w:hint="eastAsia"/>
        </w:rPr>
        <w:t>月底，经上级同意新兴县发行</w:t>
      </w:r>
      <w:r w:rsidRPr="00CB7E93">
        <w:t>2021</w:t>
      </w:r>
      <w:r w:rsidRPr="00CB7E93">
        <w:rPr>
          <w:rFonts w:hint="eastAsia"/>
        </w:rPr>
        <w:t>年新增专项债券总额度</w:t>
      </w:r>
      <w:r w:rsidRPr="00CB7E93">
        <w:t>15.6</w:t>
      </w:r>
      <w:r w:rsidRPr="00CB7E93">
        <w:rPr>
          <w:rFonts w:hint="eastAsia"/>
        </w:rPr>
        <w:t>亿元，目前已发行且到位新增专项债券</w:t>
      </w:r>
      <w:r w:rsidRPr="00CB7E93">
        <w:t>15.6</w:t>
      </w:r>
      <w:r w:rsidRPr="00CB7E93">
        <w:rPr>
          <w:rFonts w:hint="eastAsia"/>
        </w:rPr>
        <w:t>亿元。截止</w:t>
      </w:r>
      <w:r w:rsidRPr="00CB7E93">
        <w:t>2021</w:t>
      </w:r>
      <w:r w:rsidRPr="00CB7E93">
        <w:rPr>
          <w:rFonts w:hint="eastAsia"/>
        </w:rPr>
        <w:t>年</w:t>
      </w:r>
      <w:r w:rsidRPr="00CB7E93">
        <w:t>12</w:t>
      </w:r>
      <w:r w:rsidRPr="00CB7E93">
        <w:rPr>
          <w:rFonts w:hint="eastAsia"/>
        </w:rPr>
        <w:t>月底，财政已支付专项债券</w:t>
      </w:r>
      <w:r w:rsidRPr="00CB7E93">
        <w:t>12.63</w:t>
      </w:r>
      <w:r w:rsidRPr="00CB7E93">
        <w:rPr>
          <w:rFonts w:hint="eastAsia"/>
        </w:rPr>
        <w:t>亿元，支付率</w:t>
      </w:r>
      <w:r w:rsidRPr="00CB7E93">
        <w:t>80.97%</w:t>
      </w:r>
      <w:r w:rsidRPr="00CB7E93">
        <w:rPr>
          <w:rFonts w:hint="eastAsia"/>
        </w:rPr>
        <w:t>。）。做好</w:t>
      </w:r>
      <w:r w:rsidRPr="00CB7E93">
        <w:t>2022</w:t>
      </w:r>
      <w:r w:rsidRPr="00CB7E93">
        <w:rPr>
          <w:rFonts w:hint="eastAsia"/>
        </w:rPr>
        <w:t>年地方政府专项债券项目谋划储备工作，经与县财政局协商一致，上报</w:t>
      </w:r>
      <w:r w:rsidRPr="00CB7E93">
        <w:t>2022</w:t>
      </w:r>
      <w:r w:rsidRPr="00CB7E93">
        <w:rPr>
          <w:rFonts w:hint="eastAsia"/>
        </w:rPr>
        <w:t>年拟发行专项债券项目共</w:t>
      </w:r>
      <w:r w:rsidRPr="00CB7E93">
        <w:t>34</w:t>
      </w:r>
      <w:r w:rsidRPr="00CB7E93">
        <w:rPr>
          <w:rFonts w:hint="eastAsia"/>
        </w:rPr>
        <w:t>个，项目总投资</w:t>
      </w:r>
      <w:r w:rsidRPr="00CB7E93">
        <w:t>254.31</w:t>
      </w:r>
      <w:r w:rsidRPr="00CB7E93">
        <w:rPr>
          <w:rFonts w:hint="eastAsia"/>
        </w:rPr>
        <w:t>亿元，专项债券资金需求</w:t>
      </w:r>
      <w:r w:rsidRPr="00CB7E93">
        <w:t>49.1</w:t>
      </w:r>
      <w:r w:rsidRPr="00CB7E93">
        <w:rPr>
          <w:rFonts w:hint="eastAsia"/>
        </w:rPr>
        <w:t>亿元；经省审核通过项目共</w:t>
      </w:r>
      <w:r w:rsidRPr="00CB7E93">
        <w:t>21</w:t>
      </w:r>
      <w:r w:rsidRPr="00CB7E93">
        <w:rPr>
          <w:rFonts w:hint="eastAsia"/>
        </w:rPr>
        <w:t>个，总投资</w:t>
      </w:r>
      <w:r w:rsidRPr="00CB7E93">
        <w:t>131.38</w:t>
      </w:r>
      <w:r w:rsidRPr="00CB7E93">
        <w:rPr>
          <w:rFonts w:hint="eastAsia"/>
        </w:rPr>
        <w:t>亿元，专项债券需求</w:t>
      </w:r>
      <w:r w:rsidRPr="00CB7E93">
        <w:t>27.9</w:t>
      </w:r>
      <w:r w:rsidRPr="00CB7E93">
        <w:rPr>
          <w:rFonts w:hint="eastAsia"/>
        </w:rPr>
        <w:t>亿元；经国家审核通过项目共</w:t>
      </w:r>
      <w:r w:rsidRPr="00CB7E93">
        <w:t>17</w:t>
      </w:r>
      <w:r w:rsidRPr="00CB7E93">
        <w:rPr>
          <w:rFonts w:hint="eastAsia"/>
        </w:rPr>
        <w:t>个，总投资</w:t>
      </w:r>
      <w:r w:rsidRPr="00CB7E93">
        <w:t>89.86</w:t>
      </w:r>
      <w:r w:rsidRPr="00CB7E93">
        <w:rPr>
          <w:rFonts w:hint="eastAsia"/>
        </w:rPr>
        <w:t>亿元，专项债券需求</w:t>
      </w:r>
      <w:r w:rsidRPr="00CB7E93">
        <w:t>19.6</w:t>
      </w:r>
      <w:r w:rsidRPr="00CB7E93">
        <w:rPr>
          <w:rFonts w:hint="eastAsia"/>
        </w:rPr>
        <w:t>亿元。二是做好中央预算内投资管理工作，①在建项目情况，目前，新兴县经发改工交线口下达且在建的中央预算内投资项目共</w:t>
      </w:r>
      <w:r w:rsidRPr="00CB7E93">
        <w:t>1</w:t>
      </w:r>
      <w:r w:rsidRPr="00CB7E93">
        <w:rPr>
          <w:rFonts w:hint="eastAsia"/>
        </w:rPr>
        <w:t>项，项目总投资</w:t>
      </w:r>
      <w:r w:rsidRPr="00CB7E93">
        <w:t>2.64</w:t>
      </w:r>
      <w:r w:rsidRPr="00CB7E93">
        <w:rPr>
          <w:rFonts w:hint="eastAsia"/>
        </w:rPr>
        <w:t>亿元（其中：中央资金</w:t>
      </w:r>
      <w:r w:rsidRPr="00CB7E93">
        <w:t>2370</w:t>
      </w:r>
      <w:r w:rsidRPr="00CB7E93">
        <w:rPr>
          <w:rFonts w:hint="eastAsia"/>
        </w:rPr>
        <w:t>万元。该项目于</w:t>
      </w:r>
      <w:r w:rsidRPr="00CB7E93">
        <w:t>2019</w:t>
      </w:r>
      <w:r w:rsidRPr="00CB7E93">
        <w:rPr>
          <w:rFonts w:hint="eastAsia"/>
        </w:rPr>
        <w:t>年底已开工建设。截至</w:t>
      </w:r>
      <w:r w:rsidRPr="00CB7E93">
        <w:t>2021</w:t>
      </w:r>
      <w:r w:rsidRPr="00CB7E93">
        <w:rPr>
          <w:rFonts w:hint="eastAsia"/>
        </w:rPr>
        <w:t>年</w:t>
      </w:r>
      <w:r w:rsidRPr="00CB7E93">
        <w:t>12</w:t>
      </w:r>
      <w:r w:rsidRPr="00CB7E93">
        <w:rPr>
          <w:rFonts w:hint="eastAsia"/>
        </w:rPr>
        <w:t>月底；累计到位资金</w:t>
      </w:r>
      <w:r w:rsidRPr="00CB7E93">
        <w:t>1.83</w:t>
      </w:r>
      <w:r w:rsidRPr="00CB7E93">
        <w:rPr>
          <w:rFonts w:hint="eastAsia"/>
        </w:rPr>
        <w:t>亿元，其中：中央资金</w:t>
      </w:r>
      <w:r w:rsidRPr="00CB7E93">
        <w:t>2370</w:t>
      </w:r>
      <w:r w:rsidRPr="00CB7E93">
        <w:rPr>
          <w:rFonts w:hint="eastAsia"/>
        </w:rPr>
        <w:t>万元；累计完成投资</w:t>
      </w:r>
      <w:r w:rsidRPr="00CB7E93">
        <w:t>1.83</w:t>
      </w:r>
      <w:r w:rsidRPr="00CB7E93">
        <w:rPr>
          <w:rFonts w:hint="eastAsia"/>
        </w:rPr>
        <w:t>亿元，其中中央资金</w:t>
      </w:r>
      <w:r w:rsidRPr="00CB7E93">
        <w:t>2370</w:t>
      </w:r>
      <w:r w:rsidRPr="00CB7E93">
        <w:rPr>
          <w:rFonts w:hint="eastAsia"/>
        </w:rPr>
        <w:t>万元；累计支付资金</w:t>
      </w:r>
      <w:r w:rsidRPr="00CB7E93">
        <w:t>1.83</w:t>
      </w:r>
      <w:r w:rsidRPr="00CB7E93">
        <w:rPr>
          <w:rFonts w:hint="eastAsia"/>
        </w:rPr>
        <w:t>亿元，其中：中央资金</w:t>
      </w:r>
      <w:r w:rsidRPr="00CB7E93">
        <w:t>2370</w:t>
      </w:r>
      <w:r w:rsidRPr="00CB7E93">
        <w:rPr>
          <w:rFonts w:hint="eastAsia"/>
        </w:rPr>
        <w:t>万元）。②项目储备情况，根据上级的统一部署，经组织相关单位申报，共储备</w:t>
      </w:r>
      <w:r w:rsidRPr="00CB7E93">
        <w:t>2022</w:t>
      </w:r>
      <w:r w:rsidRPr="00CB7E93">
        <w:rPr>
          <w:rFonts w:hint="eastAsia"/>
        </w:rPr>
        <w:t>年中央预算内投资储备项目共</w:t>
      </w:r>
      <w:r w:rsidRPr="00CB7E93">
        <w:t>43</w:t>
      </w:r>
      <w:r w:rsidRPr="00CB7E93">
        <w:rPr>
          <w:rFonts w:hint="eastAsia"/>
        </w:rPr>
        <w:t>个，计划总投资</w:t>
      </w:r>
      <w:r w:rsidRPr="00CB7E93">
        <w:t>94.16</w:t>
      </w:r>
      <w:r w:rsidRPr="00CB7E93">
        <w:rPr>
          <w:rFonts w:hint="eastAsia"/>
        </w:rPr>
        <w:t>亿元，申报</w:t>
      </w:r>
      <w:r w:rsidRPr="00CB7E93">
        <w:t>2022</w:t>
      </w:r>
      <w:r w:rsidRPr="00CB7E93">
        <w:rPr>
          <w:rFonts w:hint="eastAsia"/>
        </w:rPr>
        <w:t>年中央预算内投资需求</w:t>
      </w:r>
      <w:r w:rsidRPr="00CB7E93">
        <w:t>17.84</w:t>
      </w:r>
      <w:r w:rsidRPr="00CB7E93">
        <w:rPr>
          <w:rFonts w:hint="eastAsia"/>
        </w:rPr>
        <w:t>亿元。③项目申报情况，根据上级的统一部署，组</w:t>
      </w:r>
      <w:r w:rsidRPr="00CB7E93">
        <w:rPr>
          <w:rFonts w:hint="eastAsia"/>
        </w:rPr>
        <w:lastRenderedPageBreak/>
        <w:t>织相关单位申报</w:t>
      </w:r>
      <w:r w:rsidRPr="00CB7E93">
        <w:t>2022</w:t>
      </w:r>
      <w:r w:rsidRPr="00CB7E93">
        <w:rPr>
          <w:rFonts w:hint="eastAsia"/>
        </w:rPr>
        <w:t>年中央预算计划共</w:t>
      </w:r>
      <w:r w:rsidRPr="00CB7E93">
        <w:t>11</w:t>
      </w:r>
      <w:r w:rsidRPr="00CB7E93">
        <w:rPr>
          <w:rFonts w:hint="eastAsia"/>
        </w:rPr>
        <w:t>批次，申报项目</w:t>
      </w:r>
      <w:r w:rsidRPr="00CB7E93">
        <w:t>6</w:t>
      </w:r>
      <w:r w:rsidRPr="00CB7E93">
        <w:rPr>
          <w:rFonts w:hint="eastAsia"/>
        </w:rPr>
        <w:t>个，计划总投资</w:t>
      </w:r>
      <w:r w:rsidRPr="00CB7E93">
        <w:t>1.53</w:t>
      </w:r>
      <w:r w:rsidRPr="00CB7E93">
        <w:rPr>
          <w:rFonts w:hint="eastAsia"/>
        </w:rPr>
        <w:t>亿元，申报年度中央预算内投资</w:t>
      </w:r>
      <w:r w:rsidRPr="00CB7E93">
        <w:t>0.62</w:t>
      </w:r>
      <w:r w:rsidRPr="00CB7E93">
        <w:rPr>
          <w:rFonts w:hint="eastAsia"/>
        </w:rPr>
        <w:t>亿元。</w:t>
      </w:r>
    </w:p>
    <w:p w:rsidR="007568ED" w:rsidRPr="00CB7E93" w:rsidRDefault="007568ED" w:rsidP="007568ED">
      <w:pPr>
        <w:ind w:firstLineChars="200" w:firstLine="420"/>
      </w:pPr>
      <w:r w:rsidRPr="00CB7E93">
        <w:rPr>
          <w:rFonts w:hint="eastAsia"/>
        </w:rPr>
        <w:t>（四）重点项目工作。</w:t>
      </w:r>
      <w:r w:rsidRPr="00CB7E93">
        <w:t>2021</w:t>
      </w:r>
      <w:r w:rsidRPr="00CB7E93">
        <w:rPr>
          <w:rFonts w:hint="eastAsia"/>
        </w:rPr>
        <w:t>年</w:t>
      </w:r>
      <w:r w:rsidRPr="00CB7E93">
        <w:t>1-12</w:t>
      </w:r>
      <w:r w:rsidRPr="00CB7E93">
        <w:rPr>
          <w:rFonts w:hint="eastAsia"/>
        </w:rPr>
        <w:t>月，</w:t>
      </w:r>
      <w:r w:rsidRPr="00CB7E93">
        <w:t>10</w:t>
      </w:r>
      <w:r w:rsidRPr="00CB7E93">
        <w:rPr>
          <w:rFonts w:hint="eastAsia"/>
        </w:rPr>
        <w:t>个省重点项目完成投资</w:t>
      </w:r>
      <w:r w:rsidRPr="00CB7E93">
        <w:t>24.25</w:t>
      </w:r>
      <w:r w:rsidRPr="00CB7E93">
        <w:rPr>
          <w:rFonts w:hint="eastAsia"/>
        </w:rPr>
        <w:t>亿元，完成年度计划投资的</w:t>
      </w:r>
      <w:r w:rsidRPr="00CB7E93">
        <w:t>136.24%</w:t>
      </w:r>
      <w:r w:rsidRPr="00CB7E93">
        <w:rPr>
          <w:rFonts w:hint="eastAsia"/>
        </w:rPr>
        <w:t>，高于时间进度（</w:t>
      </w:r>
      <w:r w:rsidRPr="00CB7E93">
        <w:t>100%</w:t>
      </w:r>
      <w:r w:rsidRPr="00CB7E93">
        <w:rPr>
          <w:rFonts w:hint="eastAsia"/>
        </w:rPr>
        <w:t>）</w:t>
      </w:r>
      <w:r w:rsidRPr="00CB7E93">
        <w:t>36.24</w:t>
      </w:r>
      <w:r w:rsidRPr="00CB7E93">
        <w:rPr>
          <w:rFonts w:hint="eastAsia"/>
        </w:rPr>
        <w:t>个百分点。</w:t>
      </w:r>
      <w:r w:rsidRPr="00CB7E93">
        <w:t>25</w:t>
      </w:r>
      <w:r w:rsidRPr="00CB7E93">
        <w:rPr>
          <w:rFonts w:hint="eastAsia"/>
        </w:rPr>
        <w:t>个市重点项目完成投资</w:t>
      </w:r>
      <w:r w:rsidRPr="00CB7E93">
        <w:t>50.75</w:t>
      </w:r>
      <w:r w:rsidRPr="00CB7E93">
        <w:rPr>
          <w:rFonts w:hint="eastAsia"/>
        </w:rPr>
        <w:t>亿元，完成年度计划投资的</w:t>
      </w:r>
      <w:r w:rsidRPr="00CB7E93">
        <w:t>137.17%</w:t>
      </w:r>
      <w:r w:rsidRPr="00CB7E93">
        <w:rPr>
          <w:rFonts w:hint="eastAsia"/>
        </w:rPr>
        <w:t>，高于时间进度（</w:t>
      </w:r>
      <w:r w:rsidRPr="00CB7E93">
        <w:t>100%</w:t>
      </w:r>
      <w:r w:rsidRPr="00CB7E93">
        <w:rPr>
          <w:rFonts w:hint="eastAsia"/>
        </w:rPr>
        <w:t>）</w:t>
      </w:r>
      <w:r w:rsidRPr="00CB7E93">
        <w:t>37.17</w:t>
      </w:r>
      <w:r w:rsidRPr="00CB7E93">
        <w:rPr>
          <w:rFonts w:hint="eastAsia"/>
        </w:rPr>
        <w:t>个百分点。</w:t>
      </w:r>
      <w:r w:rsidRPr="00CB7E93">
        <w:t>78</w:t>
      </w:r>
      <w:r w:rsidRPr="00CB7E93">
        <w:rPr>
          <w:rFonts w:hint="eastAsia"/>
        </w:rPr>
        <w:t>个县重点项目完成投资</w:t>
      </w:r>
      <w:r w:rsidRPr="00CB7E93">
        <w:t>65.84</w:t>
      </w:r>
      <w:r w:rsidRPr="00CB7E93">
        <w:rPr>
          <w:rFonts w:hint="eastAsia"/>
        </w:rPr>
        <w:t>亿元，完成年度计划投资的</w:t>
      </w:r>
      <w:r w:rsidRPr="00CB7E93">
        <w:t>106.23%</w:t>
      </w:r>
      <w:r w:rsidRPr="00CB7E93">
        <w:rPr>
          <w:rFonts w:hint="eastAsia"/>
        </w:rPr>
        <w:t>，高于时间进度（</w:t>
      </w:r>
      <w:r w:rsidRPr="00CB7E93">
        <w:t>100%</w:t>
      </w:r>
      <w:r w:rsidRPr="00CB7E93">
        <w:rPr>
          <w:rFonts w:hint="eastAsia"/>
        </w:rPr>
        <w:t>）</w:t>
      </w:r>
      <w:r w:rsidRPr="00CB7E93">
        <w:t>6.23</w:t>
      </w:r>
      <w:r w:rsidRPr="00CB7E93">
        <w:rPr>
          <w:rFonts w:hint="eastAsia"/>
        </w:rPr>
        <w:t>个百分点。</w:t>
      </w:r>
    </w:p>
    <w:p w:rsidR="007568ED" w:rsidRPr="00CB7E93" w:rsidRDefault="007568ED" w:rsidP="007568ED">
      <w:pPr>
        <w:ind w:firstLineChars="200" w:firstLine="420"/>
      </w:pPr>
      <w:r w:rsidRPr="00CB7E93">
        <w:rPr>
          <w:rFonts w:hint="eastAsia"/>
        </w:rPr>
        <w:t>（五）能源管理工作。一是会同县财政局出台了《新兴县节约型机关创建行动方案》，牵头开展新兴县节约型机关的创建工作（目前第一批共</w:t>
      </w:r>
      <w:r w:rsidRPr="00CB7E93">
        <w:t>6</w:t>
      </w:r>
      <w:r w:rsidRPr="00CB7E93">
        <w:rPr>
          <w:rFonts w:hint="eastAsia"/>
        </w:rPr>
        <w:t>个党政机关完成了创建工作。同时，牵头完成</w:t>
      </w:r>
      <w:r w:rsidRPr="00CB7E93">
        <w:t>2020</w:t>
      </w:r>
      <w:r w:rsidRPr="00CB7E93">
        <w:rPr>
          <w:rFonts w:hint="eastAsia"/>
        </w:rPr>
        <w:t>年度新兴县公共机构能源资源消耗分析工作）。二是督促新兴县重点用能单位开展能耗在线监测系统建设，目前，新兴县重点用能单位均已完成系统建设。三是牵头做好新兴县能耗双控工作，会同统计等部门做好新兴县的能耗分析报告，联合相关职能部门多次到企业进行实地检查，牵头制定出台了《新兴县</w:t>
      </w:r>
      <w:r w:rsidRPr="00CB7E93">
        <w:t>2021</w:t>
      </w:r>
      <w:r w:rsidRPr="00CB7E93">
        <w:rPr>
          <w:rFonts w:hint="eastAsia"/>
        </w:rPr>
        <w:t>年能耗双控工作方案》、《</w:t>
      </w:r>
      <w:r w:rsidRPr="00CB7E93">
        <w:t>2021</w:t>
      </w:r>
      <w:r w:rsidRPr="00CB7E93">
        <w:rPr>
          <w:rFonts w:hint="eastAsia"/>
        </w:rPr>
        <w:t>年新兴县能耗双控预警调控方案》。四是根据省市有关节能监察工作安排，对新兴县</w:t>
      </w:r>
      <w:r w:rsidRPr="00CB7E93">
        <w:t>15</w:t>
      </w:r>
      <w:r w:rsidRPr="00CB7E93">
        <w:rPr>
          <w:rFonts w:hint="eastAsia"/>
        </w:rPr>
        <w:t>家重点用能单位开展了节能监察工作（对发现的未批先建的问题，在</w:t>
      </w:r>
      <w:r w:rsidRPr="00CB7E93">
        <w:t>8</w:t>
      </w:r>
      <w:r w:rsidRPr="00CB7E93">
        <w:rPr>
          <w:rFonts w:hint="eastAsia"/>
        </w:rPr>
        <w:t>月份已向企业发出限期整改通知书。此次被中央环保督察点名的超能耗生产企业共</w:t>
      </w:r>
      <w:r w:rsidRPr="00CB7E93">
        <w:t>9</w:t>
      </w:r>
      <w:r w:rsidRPr="00CB7E93">
        <w:rPr>
          <w:rFonts w:hint="eastAsia"/>
        </w:rPr>
        <w:t>家，共</w:t>
      </w:r>
      <w:r w:rsidRPr="00CB7E93">
        <w:t>31</w:t>
      </w:r>
      <w:r w:rsidRPr="00CB7E93">
        <w:rPr>
          <w:rFonts w:hint="eastAsia"/>
        </w:rPr>
        <w:t>条生产线。目前，</w:t>
      </w:r>
      <w:r w:rsidRPr="00CB7E93">
        <w:t>9</w:t>
      </w:r>
      <w:r w:rsidRPr="00CB7E93">
        <w:rPr>
          <w:rFonts w:hint="eastAsia"/>
        </w:rPr>
        <w:t>家超能耗生产企业已停工整改，县发改局会同工信、公安、环保、属地镇政府督促企业做好停产整改的同时要处理好工人工资、安全等问题。县发改局在</w:t>
      </w:r>
      <w:r w:rsidRPr="00CB7E93">
        <w:t>11</w:t>
      </w:r>
      <w:r w:rsidRPr="00CB7E93">
        <w:rPr>
          <w:rFonts w:hint="eastAsia"/>
        </w:rPr>
        <w:t>月</w:t>
      </w:r>
      <w:r w:rsidRPr="00CB7E93">
        <w:t>25</w:t>
      </w:r>
      <w:r w:rsidRPr="00CB7E93">
        <w:rPr>
          <w:rFonts w:hint="eastAsia"/>
        </w:rPr>
        <w:t>日对企业的节能整改报告出具支持性文件上报县人民政府，由县人民政府逐级上报省能源局审批）。四是对违规用能停产的陶瓷企业情况进行现场摸查和对堆积在设备的釉料、粉料等进行抽样化验，将结合抽样化验结果形成对釉料、粉料等的处理方案。五是编制新兴县重点用能单位节能整改实施方案。六是牵头做好新兴县打击成品油非法经营专项行动（多部门进行联合执法检查时，查获</w:t>
      </w:r>
      <w:r w:rsidRPr="00CB7E93">
        <w:t>1</w:t>
      </w:r>
      <w:r w:rsidRPr="00CB7E93">
        <w:rPr>
          <w:rFonts w:hint="eastAsia"/>
        </w:rPr>
        <w:t>辆货车涉嫌未取得道路危险货物运输许可运载柴油</w:t>
      </w:r>
      <w:r w:rsidRPr="00CB7E93">
        <w:t>1000</w:t>
      </w:r>
      <w:r w:rsidRPr="00CB7E93">
        <w:rPr>
          <w:rFonts w:hint="eastAsia"/>
        </w:rPr>
        <w:t>升，案件交由县交通运输局立案处理。处罚结果：罚款叁万元整）。</w:t>
      </w:r>
    </w:p>
    <w:p w:rsidR="007568ED" w:rsidRPr="00CB7E93" w:rsidRDefault="007568ED" w:rsidP="007568ED">
      <w:pPr>
        <w:ind w:firstLineChars="200" w:firstLine="420"/>
      </w:pPr>
      <w:r w:rsidRPr="00CB7E93">
        <w:rPr>
          <w:rFonts w:hint="eastAsia"/>
        </w:rPr>
        <w:t>（六）价格管理工作。一是做好调定价工作，今年按照上级有关规定，经开展有关调定价程序并请示县政府同意后，印发了《关于制定解放路街心公园停车场小汽车停放服务收费标准的通知》、《新兴县发展和改革局关于新兴县农业高效节水灌溉区用水价格问题的复函》、《关于调整新兴县集成自来水厂自来水供水价格等问题的通知》、《关于明确新兴县华侨中学高中生住宿费标准的通知》，并通过适当方式向社会公布。二是做好收费管理工作，及时动态调整时更新了《新兴县全国性行政事业性收费目录清单》、《新兴县县级政府定价管理的经营服务性收费目录清单》、《新兴县省定行政事业性收费目录清单》、《新兴县实行政府定价的县级政府部门行政审批中介服务收费目录清单》、《新兴县行业协会商会涉企收费目录清单》并通过新兴县政府网站及局网站对外公布，便于社会监督。三是开展农业水价综合改革工作，根据县水务局报来《关于要求核算共成水库灌溉区水价的函》，县发改局回复了《新兴县发展和改革局关于新兴县农业高效节水灌溉区用水价格问题的复函》，推动形成新兴县农业用水价格机制，规范农业用水价格管理。四是加强价格监测体系、维护市场价格秩序稳定，（新兴县共有</w:t>
      </w:r>
      <w:r w:rsidRPr="00CB7E93">
        <w:t>14</w:t>
      </w:r>
      <w:r w:rsidRPr="00CB7E93">
        <w:rPr>
          <w:rFonts w:hint="eastAsia"/>
        </w:rPr>
        <w:t>个价格监点，据监测，目前新兴县居民生活必需品市场供应充足，价格秩序稳定）。五是做好涉纪检监察、涉刑事案件和涉行政事项价格认定的工作，</w:t>
      </w:r>
      <w:r w:rsidRPr="00CB7E93">
        <w:t>2021</w:t>
      </w:r>
      <w:r w:rsidRPr="00CB7E93">
        <w:rPr>
          <w:rFonts w:hint="eastAsia"/>
        </w:rPr>
        <w:t>年</w:t>
      </w:r>
      <w:r w:rsidRPr="00CB7E93">
        <w:t>1-12</w:t>
      </w:r>
      <w:r w:rsidRPr="00CB7E93">
        <w:rPr>
          <w:rFonts w:hint="eastAsia"/>
        </w:rPr>
        <w:t>月，价格认证中心共完成价格认定业务</w:t>
      </w:r>
      <w:r w:rsidRPr="00CB7E93">
        <w:t>182</w:t>
      </w:r>
      <w:r w:rsidRPr="00CB7E93">
        <w:rPr>
          <w:rFonts w:hint="eastAsia"/>
        </w:rPr>
        <w:t>宗，认定金额</w:t>
      </w:r>
      <w:r w:rsidRPr="00CB7E93">
        <w:t>170.07</w:t>
      </w:r>
      <w:r w:rsidRPr="00CB7E93">
        <w:rPr>
          <w:rFonts w:hint="eastAsia"/>
        </w:rPr>
        <w:t>万元，办结率为</w:t>
      </w:r>
      <w:r w:rsidRPr="00CB7E93">
        <w:t>100%</w:t>
      </w:r>
      <w:r w:rsidRPr="00CB7E93">
        <w:rPr>
          <w:rFonts w:hint="eastAsia"/>
        </w:rPr>
        <w:t>。</w:t>
      </w:r>
    </w:p>
    <w:p w:rsidR="007568ED" w:rsidRPr="00CB7E93" w:rsidRDefault="007568ED" w:rsidP="007568ED">
      <w:pPr>
        <w:ind w:firstLineChars="200" w:firstLine="420"/>
      </w:pPr>
      <w:r w:rsidRPr="00CB7E93">
        <w:rPr>
          <w:rFonts w:hint="eastAsia"/>
        </w:rPr>
        <w:t>（七）粮食和物资管理工作。一是完成了县级储备粮</w:t>
      </w:r>
      <w:r w:rsidRPr="00CB7E93">
        <w:t>14500</w:t>
      </w:r>
      <w:r w:rsidRPr="00CB7E93">
        <w:rPr>
          <w:rFonts w:hint="eastAsia"/>
        </w:rPr>
        <w:t>吨（原粮）、成品粮（大米）</w:t>
      </w:r>
      <w:r w:rsidRPr="00CB7E93">
        <w:t>1500</w:t>
      </w:r>
      <w:r w:rsidRPr="00CB7E93">
        <w:rPr>
          <w:rFonts w:hint="eastAsia"/>
        </w:rPr>
        <w:t>吨、食用花生油</w:t>
      </w:r>
      <w:r w:rsidRPr="00CB7E93">
        <w:t>121</w:t>
      </w:r>
      <w:r w:rsidRPr="00CB7E93">
        <w:rPr>
          <w:rFonts w:hint="eastAsia"/>
        </w:rPr>
        <w:t>吨、冻猪肉</w:t>
      </w:r>
      <w:r w:rsidRPr="00CB7E93">
        <w:t>60</w:t>
      </w:r>
      <w:r w:rsidRPr="00CB7E93">
        <w:rPr>
          <w:rFonts w:hint="eastAsia"/>
        </w:rPr>
        <w:t>吨储备任务。二是完成了今年县级储备粮油的轮换任务，完成了今年</w:t>
      </w:r>
      <w:r w:rsidRPr="00CB7E93">
        <w:t>6059</w:t>
      </w:r>
      <w:r w:rsidRPr="00CB7E93">
        <w:rPr>
          <w:rFonts w:hint="eastAsia"/>
        </w:rPr>
        <w:t>吨粮食出库任务和</w:t>
      </w:r>
      <w:r w:rsidRPr="00CB7E93">
        <w:t>6759</w:t>
      </w:r>
      <w:r w:rsidRPr="00CB7E93">
        <w:rPr>
          <w:rFonts w:hint="eastAsia"/>
        </w:rPr>
        <w:t>吨的粮食入库任务，同时，按市府办关于落实在原有储备粮油规模基础上再增加</w:t>
      </w:r>
      <w:r w:rsidRPr="00CB7E93">
        <w:t>5%</w:t>
      </w:r>
      <w:r w:rsidRPr="00CB7E93">
        <w:rPr>
          <w:rFonts w:hint="eastAsia"/>
        </w:rPr>
        <w:t>的储备粮油规模要求及省、市要求落实当地常住人口</w:t>
      </w:r>
      <w:r w:rsidRPr="00CB7E93">
        <w:t>10</w:t>
      </w:r>
      <w:r w:rsidRPr="00CB7E93">
        <w:rPr>
          <w:rFonts w:hint="eastAsia"/>
        </w:rPr>
        <w:t>天及以上供应成品粮油储备规定，今年完成了成品大米</w:t>
      </w:r>
      <w:r w:rsidRPr="00CB7E93">
        <w:t>1500</w:t>
      </w:r>
      <w:r w:rsidRPr="00CB7E93">
        <w:rPr>
          <w:rFonts w:hint="eastAsia"/>
        </w:rPr>
        <w:t>吨（增加</w:t>
      </w:r>
      <w:r w:rsidRPr="00CB7E93">
        <w:t>1200</w:t>
      </w:r>
      <w:r w:rsidRPr="00CB7E93">
        <w:rPr>
          <w:rFonts w:hint="eastAsia"/>
        </w:rPr>
        <w:t>吨）、食用油</w:t>
      </w:r>
      <w:r w:rsidRPr="00CB7E93">
        <w:t>121</w:t>
      </w:r>
      <w:r w:rsidRPr="00CB7E93">
        <w:rPr>
          <w:rFonts w:hint="eastAsia"/>
        </w:rPr>
        <w:t>吨（增加</w:t>
      </w:r>
      <w:r w:rsidRPr="00CB7E93">
        <w:t>31</w:t>
      </w:r>
      <w:r w:rsidRPr="00CB7E93">
        <w:rPr>
          <w:rFonts w:hint="eastAsia"/>
        </w:rPr>
        <w:t>吨）、冻猪肉</w:t>
      </w:r>
      <w:r w:rsidRPr="00CB7E93">
        <w:t>60</w:t>
      </w:r>
      <w:r w:rsidRPr="00CB7E93">
        <w:rPr>
          <w:rFonts w:hint="eastAsia"/>
        </w:rPr>
        <w:t>吨（增加</w:t>
      </w:r>
      <w:r w:rsidRPr="00CB7E93">
        <w:t>5</w:t>
      </w:r>
      <w:r w:rsidRPr="00CB7E93">
        <w:rPr>
          <w:rFonts w:hint="eastAsia"/>
        </w:rPr>
        <w:t>吨）、原粮增加</w:t>
      </w:r>
      <w:r w:rsidRPr="00CB7E93">
        <w:t>700</w:t>
      </w:r>
      <w:r w:rsidRPr="00CB7E93">
        <w:rPr>
          <w:rFonts w:hint="eastAsia"/>
        </w:rPr>
        <w:t>吨的收储入库任务。三是加强粮食收购市场的监督检查。组织有关人员按“双随机”的工作要求，特别是在夏粮、秋粮收购季节开展粮食收购市场监督检查，出动</w:t>
      </w:r>
      <w:r w:rsidRPr="00CB7E93">
        <w:t>12</w:t>
      </w:r>
      <w:r w:rsidRPr="00CB7E93">
        <w:rPr>
          <w:rFonts w:hint="eastAsia"/>
        </w:rPr>
        <w:t>次共</w:t>
      </w:r>
      <w:r w:rsidRPr="00CB7E93">
        <w:t>43</w:t>
      </w:r>
      <w:r w:rsidRPr="00CB7E93">
        <w:rPr>
          <w:rFonts w:hint="eastAsia"/>
        </w:rPr>
        <w:t>人次对全县粮食收购市场进行检查。四是落实了救灾物资的采购计划和加强救灾物资的管理。今年完成了救灾物资</w:t>
      </w:r>
      <w:r w:rsidRPr="00CB7E93">
        <w:t>56.1</w:t>
      </w:r>
      <w:r w:rsidRPr="00CB7E93">
        <w:rPr>
          <w:rFonts w:hint="eastAsia"/>
        </w:rPr>
        <w:t>万元的采购计划，并加强在库物资的管理，配合县应急管理局完成布置救灾物资前置各镇任务，提高新兴县应急救灾能力。五是做好新兴县等级粮库和智能化粮库建设工作（完成了车岗粮站等级粮库</w:t>
      </w:r>
      <w:r w:rsidRPr="00CB7E93">
        <w:t>AA</w:t>
      </w:r>
      <w:r w:rsidRPr="00CB7E93">
        <w:rPr>
          <w:rFonts w:hint="eastAsia"/>
        </w:rPr>
        <w:t>申报并已发牌；完成县级粮食储备库</w:t>
      </w:r>
      <w:r w:rsidRPr="00CB7E93">
        <w:t>AAA</w:t>
      </w:r>
      <w:r w:rsidRPr="00CB7E93">
        <w:rPr>
          <w:rFonts w:hint="eastAsia"/>
        </w:rPr>
        <w:t>的资料申报及省专家组织实地核查工作；车岗粮站智能化粮库建设已完成了资金落实、项目设计等，预估今年内完成建设并接入省级平台）。六是完成了《新兴县粮油储备管理办法》、《新兴县粮食应急预案》的修订及意见征求、局党组会讨论等相关程序，并已上报县政府申请印发。六是配合市第六专项巡查组关于开展粮食购销领域腐败问题专项巡察工作，积极提供相关资料、数据，配合调查、谈话及实地巡察等各项工作。</w:t>
      </w:r>
    </w:p>
    <w:p w:rsidR="007568ED" w:rsidRPr="00CB7E93" w:rsidRDefault="007568ED" w:rsidP="007568ED">
      <w:pPr>
        <w:ind w:firstLineChars="200" w:firstLine="420"/>
      </w:pPr>
      <w:r w:rsidRPr="00CB7E93">
        <w:rPr>
          <w:rFonts w:hint="eastAsia"/>
        </w:rPr>
        <w:t>二、推进重点工作</w:t>
      </w:r>
    </w:p>
    <w:p w:rsidR="007568ED" w:rsidRPr="00CB7E93" w:rsidRDefault="007568ED" w:rsidP="007568ED">
      <w:pPr>
        <w:ind w:firstLineChars="200" w:firstLine="420"/>
      </w:pPr>
      <w:r w:rsidRPr="00CB7E93">
        <w:rPr>
          <w:rFonts w:hint="eastAsia"/>
        </w:rPr>
        <w:t>（一）广湛高铁（新兴段）项目进展情况。</w:t>
      </w:r>
    </w:p>
    <w:p w:rsidR="007568ED" w:rsidRPr="00CB7E93" w:rsidRDefault="007568ED" w:rsidP="007568ED">
      <w:pPr>
        <w:ind w:firstLineChars="200" w:firstLine="420"/>
      </w:pPr>
      <w:r w:rsidRPr="00CB7E93">
        <w:t>1</w:t>
      </w:r>
      <w:r w:rsidRPr="00CB7E93">
        <w:rPr>
          <w:rFonts w:hint="eastAsia"/>
        </w:rPr>
        <w:t>、新兴南站至大江段进展情况。范围内红线用地共</w:t>
      </w:r>
      <w:r w:rsidRPr="00CB7E93">
        <w:t>805.8</w:t>
      </w:r>
      <w:r w:rsidRPr="00CB7E93">
        <w:rPr>
          <w:rFonts w:hint="eastAsia"/>
        </w:rPr>
        <w:t>亩</w:t>
      </w:r>
      <w:r w:rsidRPr="00CB7E93">
        <w:t>(</w:t>
      </w:r>
      <w:r w:rsidRPr="00CB7E93">
        <w:rPr>
          <w:rFonts w:hint="eastAsia"/>
        </w:rPr>
        <w:t>其中太平镇</w:t>
      </w:r>
      <w:r w:rsidRPr="00CB7E93">
        <w:t>23.7</w:t>
      </w:r>
      <w:r w:rsidRPr="00CB7E93">
        <w:rPr>
          <w:rFonts w:hint="eastAsia"/>
        </w:rPr>
        <w:t>亩、六祖镇</w:t>
      </w:r>
      <w:r w:rsidRPr="00CB7E93">
        <w:t>331.89</w:t>
      </w:r>
      <w:r w:rsidRPr="00CB7E93">
        <w:rPr>
          <w:rFonts w:hint="eastAsia"/>
        </w:rPr>
        <w:t>亩、大江镇</w:t>
      </w:r>
      <w:r w:rsidRPr="00CB7E93">
        <w:t>450.21</w:t>
      </w:r>
      <w:r w:rsidRPr="00CB7E93">
        <w:rPr>
          <w:rFonts w:hint="eastAsia"/>
        </w:rPr>
        <w:t>亩</w:t>
      </w:r>
      <w:r w:rsidRPr="00CB7E93">
        <w:t>)</w:t>
      </w:r>
      <w:r w:rsidRPr="00CB7E93">
        <w:rPr>
          <w:rFonts w:hint="eastAsia"/>
        </w:rPr>
        <w:t>，已交付土地</w:t>
      </w:r>
      <w:r w:rsidRPr="00CB7E93">
        <w:t>773.8</w:t>
      </w:r>
      <w:r w:rsidRPr="00CB7E93">
        <w:rPr>
          <w:rFonts w:hint="eastAsia"/>
        </w:rPr>
        <w:t>亩，占该标段全部红线用地面积的</w:t>
      </w:r>
      <w:r w:rsidRPr="00CB7E93">
        <w:t>96.03%</w:t>
      </w:r>
      <w:r w:rsidRPr="00CB7E93">
        <w:rPr>
          <w:rFonts w:hint="eastAsia"/>
        </w:rPr>
        <w:t>。</w:t>
      </w:r>
      <w:r w:rsidRPr="00CB7E93">
        <w:t>2021</w:t>
      </w:r>
      <w:r w:rsidRPr="00CB7E93">
        <w:rPr>
          <w:rFonts w:hint="eastAsia"/>
        </w:rPr>
        <w:t>年</w:t>
      </w:r>
      <w:r w:rsidRPr="00CB7E93">
        <w:t>1-12</w:t>
      </w:r>
      <w:r w:rsidRPr="00CB7E93">
        <w:rPr>
          <w:rFonts w:hint="eastAsia"/>
        </w:rPr>
        <w:t>月完成投资</w:t>
      </w:r>
      <w:r w:rsidRPr="00CB7E93">
        <w:t>7.61</w:t>
      </w:r>
      <w:r w:rsidRPr="00CB7E93">
        <w:rPr>
          <w:rFonts w:hint="eastAsia"/>
        </w:rPr>
        <w:t>亿元；现正在进行隧道、路基、桥梁等工程施工。目前，</w:t>
      </w:r>
      <w:r w:rsidRPr="00CB7E93">
        <w:t>9</w:t>
      </w:r>
      <w:r w:rsidRPr="00CB7E93">
        <w:rPr>
          <w:rFonts w:hint="eastAsia"/>
        </w:rPr>
        <w:t>座隧道已全部开工（含相思山隧道、蓝青隧道、大脊山隧道、大塘村隧道、大岗山隧道、花里顶隧道、料村隧道、茅坪田隧道、岗顶隧道），其中大塘村、料村隧道已贯通；已开工的桥梁</w:t>
      </w:r>
      <w:r w:rsidRPr="00CB7E93">
        <w:t>9</w:t>
      </w:r>
      <w:r w:rsidRPr="00CB7E93">
        <w:rPr>
          <w:rFonts w:hint="eastAsia"/>
        </w:rPr>
        <w:t>座（包括含桃村特大桥、梭朗村大桥、和盛洞</w:t>
      </w:r>
      <w:r w:rsidRPr="00CB7E93">
        <w:t>1</w:t>
      </w:r>
      <w:r w:rsidRPr="00CB7E93">
        <w:rPr>
          <w:rFonts w:hint="eastAsia"/>
        </w:rPr>
        <w:t>号特大桥、径口村特大桥、留村大桥、大塘村大桥等）。大临设施建设钢筋加工厂建设完成</w:t>
      </w:r>
      <w:r w:rsidRPr="00CB7E93">
        <w:t>1</w:t>
      </w:r>
      <w:r w:rsidRPr="00CB7E93">
        <w:rPr>
          <w:rFonts w:hint="eastAsia"/>
        </w:rPr>
        <w:t>座，拌合站建设完成</w:t>
      </w:r>
      <w:r w:rsidRPr="00CB7E93">
        <w:t>3</w:t>
      </w:r>
      <w:r w:rsidRPr="00CB7E93">
        <w:rPr>
          <w:rFonts w:hint="eastAsia"/>
        </w:rPr>
        <w:t>座，并全部投入使用。</w:t>
      </w:r>
    </w:p>
    <w:p w:rsidR="007568ED" w:rsidRPr="00CB7E93" w:rsidRDefault="007568ED" w:rsidP="007568ED">
      <w:pPr>
        <w:ind w:firstLineChars="200" w:firstLine="420"/>
      </w:pPr>
      <w:r w:rsidRPr="00CB7E93">
        <w:t>2</w:t>
      </w:r>
      <w:r w:rsidRPr="00CB7E93">
        <w:rPr>
          <w:rFonts w:hint="eastAsia"/>
        </w:rPr>
        <w:t>、</w:t>
      </w:r>
      <w:r w:rsidRPr="00CB7E93">
        <w:t>TOD</w:t>
      </w:r>
      <w:r w:rsidRPr="00CB7E93">
        <w:rPr>
          <w:rFonts w:hint="eastAsia"/>
        </w:rPr>
        <w:t>土地综合开发进展情况。</w:t>
      </w:r>
      <w:r w:rsidRPr="00CB7E93">
        <w:t>2021</w:t>
      </w:r>
      <w:r w:rsidRPr="00CB7E93">
        <w:rPr>
          <w:rFonts w:hint="eastAsia"/>
        </w:rPr>
        <w:t>年</w:t>
      </w:r>
      <w:r w:rsidRPr="00CB7E93">
        <w:t>3</w:t>
      </w:r>
      <w:r w:rsidRPr="00CB7E93">
        <w:rPr>
          <w:rFonts w:hint="eastAsia"/>
        </w:rPr>
        <w:t>月</w:t>
      </w:r>
      <w:r w:rsidRPr="00CB7E93">
        <w:t>2</w:t>
      </w:r>
      <w:r w:rsidRPr="00CB7E93">
        <w:rPr>
          <w:rFonts w:hint="eastAsia"/>
        </w:rPr>
        <w:t>日，市政府已批复同意《新建广州至湛江铁路新兴南站铁路站场</w:t>
      </w:r>
      <w:r w:rsidRPr="00CB7E93">
        <w:t>TOD</w:t>
      </w:r>
      <w:r w:rsidRPr="00CB7E93">
        <w:rPr>
          <w:rFonts w:hint="eastAsia"/>
        </w:rPr>
        <w:t>综合开发规划》，新兴南站综合开发用地面积</w:t>
      </w:r>
      <w:r w:rsidRPr="00CB7E93">
        <w:t>49.8</w:t>
      </w:r>
      <w:r w:rsidRPr="00CB7E93">
        <w:rPr>
          <w:rFonts w:hint="eastAsia"/>
        </w:rPr>
        <w:t>公顷。</w:t>
      </w:r>
      <w:r w:rsidRPr="00CB7E93">
        <w:t>2021</w:t>
      </w:r>
      <w:r w:rsidRPr="00CB7E93">
        <w:rPr>
          <w:rFonts w:hint="eastAsia"/>
        </w:rPr>
        <w:t>年</w:t>
      </w:r>
      <w:r w:rsidRPr="00CB7E93">
        <w:t>4</w:t>
      </w:r>
      <w:r w:rsidRPr="00CB7E93">
        <w:rPr>
          <w:rFonts w:hint="eastAsia"/>
        </w:rPr>
        <w:t>月</w:t>
      </w:r>
      <w:r w:rsidRPr="00CB7E93">
        <w:t>29</w:t>
      </w:r>
      <w:r w:rsidRPr="00CB7E93">
        <w:rPr>
          <w:rFonts w:hint="eastAsia"/>
        </w:rPr>
        <w:t>日完成了对广湛高铁</w:t>
      </w:r>
      <w:r w:rsidRPr="00CB7E93">
        <w:t>TOD</w:t>
      </w:r>
      <w:r w:rsidRPr="00CB7E93">
        <w:rPr>
          <w:rFonts w:hint="eastAsia"/>
        </w:rPr>
        <w:t>土地综合开发实施方案（征求意见稿）的征求意见工作，并上报市。</w:t>
      </w:r>
      <w:r w:rsidRPr="00CB7E93">
        <w:t>2021</w:t>
      </w:r>
      <w:r w:rsidRPr="00CB7E93">
        <w:rPr>
          <w:rFonts w:hint="eastAsia"/>
        </w:rPr>
        <w:t>年</w:t>
      </w:r>
      <w:r w:rsidRPr="00CB7E93">
        <w:t>6</w:t>
      </w:r>
      <w:r w:rsidRPr="00CB7E93">
        <w:rPr>
          <w:rFonts w:hint="eastAsia"/>
        </w:rPr>
        <w:t>月</w:t>
      </w:r>
      <w:r w:rsidRPr="00CB7E93">
        <w:t>22</w:t>
      </w:r>
      <w:r w:rsidRPr="00CB7E93">
        <w:rPr>
          <w:rFonts w:hint="eastAsia"/>
        </w:rPr>
        <w:t>日，新兴县与广湛公司就</w:t>
      </w:r>
      <w:r w:rsidRPr="00CB7E93">
        <w:t>TOD</w:t>
      </w:r>
      <w:r w:rsidRPr="00CB7E93">
        <w:rPr>
          <w:rFonts w:hint="eastAsia"/>
        </w:rPr>
        <w:t>土地综合开发实施方案召开视频会议，对留用地补偿、五通一平等问题进行对接。</w:t>
      </w:r>
      <w:r w:rsidRPr="00CB7E93">
        <w:t>2021</w:t>
      </w:r>
      <w:r w:rsidRPr="00CB7E93">
        <w:rPr>
          <w:rFonts w:hint="eastAsia"/>
        </w:rPr>
        <w:t>年</w:t>
      </w:r>
      <w:r w:rsidRPr="00CB7E93">
        <w:t>8</w:t>
      </w:r>
      <w:r w:rsidRPr="00CB7E93">
        <w:rPr>
          <w:rFonts w:hint="eastAsia"/>
        </w:rPr>
        <w:t>月</w:t>
      </w:r>
      <w:r w:rsidRPr="00CB7E93">
        <w:t>19</w:t>
      </w:r>
      <w:r w:rsidRPr="00CB7E93">
        <w:rPr>
          <w:rFonts w:hint="eastAsia"/>
        </w:rPr>
        <w:t>日再次开展征求意见，并已完成征求意见工作，已于</w:t>
      </w:r>
      <w:r w:rsidRPr="00CB7E93">
        <w:t>2021</w:t>
      </w:r>
      <w:r w:rsidRPr="00CB7E93">
        <w:rPr>
          <w:rFonts w:hint="eastAsia"/>
        </w:rPr>
        <w:t>年</w:t>
      </w:r>
      <w:r w:rsidRPr="00CB7E93">
        <w:t>10</w:t>
      </w:r>
      <w:r w:rsidRPr="00CB7E93">
        <w:rPr>
          <w:rFonts w:hint="eastAsia"/>
        </w:rPr>
        <w:t>月底完成</w:t>
      </w:r>
      <w:r w:rsidRPr="00CB7E93">
        <w:t>TOD</w:t>
      </w:r>
      <w:r w:rsidRPr="00CB7E93">
        <w:rPr>
          <w:rFonts w:hint="eastAsia"/>
        </w:rPr>
        <w:t>土地综合开发实施方案上报工作。</w:t>
      </w:r>
    </w:p>
    <w:p w:rsidR="007568ED" w:rsidRPr="00CB7E93" w:rsidRDefault="007568ED" w:rsidP="007568ED">
      <w:pPr>
        <w:ind w:firstLineChars="200" w:firstLine="420"/>
      </w:pPr>
      <w:r w:rsidRPr="00CB7E93">
        <w:t>3</w:t>
      </w:r>
      <w:r w:rsidRPr="00CB7E93">
        <w:rPr>
          <w:rFonts w:hint="eastAsia"/>
        </w:rPr>
        <w:t>、新兴南站站前广场规划设计工作进展情况。</w:t>
      </w:r>
      <w:r w:rsidRPr="00CB7E93">
        <w:t>2021</w:t>
      </w:r>
      <w:r w:rsidRPr="00CB7E93">
        <w:rPr>
          <w:rFonts w:hint="eastAsia"/>
        </w:rPr>
        <w:t>年</w:t>
      </w:r>
      <w:r w:rsidRPr="00CB7E93">
        <w:t>3</w:t>
      </w:r>
      <w:r w:rsidRPr="00CB7E93">
        <w:rPr>
          <w:rFonts w:hint="eastAsia"/>
        </w:rPr>
        <w:t>月，新兴县发展和改革局委托了中铁四院集团广州设计院有限公司开展新兴南站衔接道路交通工程可行性研究、新兴南站站前广场工程可行性研究、新兴南站站前广场与衔接道路交通预可研方案研究等工作；目前，新兴南站站前广场与衔接道路交通预可研方案研究已完成初步编制工作，并征求了县有关单位的意见建议。</w:t>
      </w:r>
      <w:r w:rsidRPr="00CB7E93">
        <w:t>2021</w:t>
      </w:r>
      <w:r w:rsidRPr="00CB7E93">
        <w:rPr>
          <w:rFonts w:hint="eastAsia"/>
        </w:rPr>
        <w:t>年</w:t>
      </w:r>
      <w:r w:rsidRPr="00CB7E93">
        <w:t>9</w:t>
      </w:r>
      <w:r w:rsidRPr="00CB7E93">
        <w:rPr>
          <w:rFonts w:hint="eastAsia"/>
        </w:rPr>
        <w:t>月</w:t>
      </w:r>
      <w:r w:rsidRPr="00CB7E93">
        <w:t>6</w:t>
      </w:r>
      <w:r w:rsidRPr="00CB7E93">
        <w:rPr>
          <w:rFonts w:hint="eastAsia"/>
        </w:rPr>
        <w:t>日，县发改局、自然资源局、交通运输局与第三方公司相关负责人员，在新兴南站现场周边进行勘察；</w:t>
      </w:r>
      <w:r w:rsidRPr="00CB7E93">
        <w:t>2021</w:t>
      </w:r>
      <w:r w:rsidRPr="00CB7E93">
        <w:rPr>
          <w:rFonts w:hint="eastAsia"/>
        </w:rPr>
        <w:t>年</w:t>
      </w:r>
      <w:r w:rsidRPr="00CB7E93">
        <w:t>12</w:t>
      </w:r>
      <w:r w:rsidRPr="00CB7E93">
        <w:rPr>
          <w:rFonts w:hint="eastAsia"/>
        </w:rPr>
        <w:t>月</w:t>
      </w:r>
      <w:r w:rsidRPr="00CB7E93">
        <w:t>3</w:t>
      </w:r>
      <w:r w:rsidRPr="00CB7E93">
        <w:rPr>
          <w:rFonts w:hint="eastAsia"/>
        </w:rPr>
        <w:t>日，在县政府会议召开工作会议，研究广湛高铁新兴南站站前广场与衔接道路交通预可研方案的有关问题，现对新兴南站站前广场与衔接道路交通总体布局方案进行修改工作。</w:t>
      </w:r>
    </w:p>
    <w:p w:rsidR="007568ED" w:rsidRPr="00CB7E93" w:rsidRDefault="007568ED" w:rsidP="007568ED">
      <w:pPr>
        <w:ind w:firstLineChars="200" w:firstLine="420"/>
      </w:pPr>
      <w:r w:rsidRPr="00CB7E93">
        <w:rPr>
          <w:rFonts w:hint="eastAsia"/>
        </w:rPr>
        <w:t>（二）新型城镇化和城乡融合相关工作</w:t>
      </w:r>
    </w:p>
    <w:p w:rsidR="007568ED" w:rsidRPr="00CB7E93" w:rsidRDefault="007568ED" w:rsidP="007568ED">
      <w:pPr>
        <w:ind w:firstLineChars="200" w:firstLine="420"/>
      </w:pPr>
      <w:r w:rsidRPr="00CB7E93">
        <w:rPr>
          <w:rFonts w:hint="eastAsia"/>
        </w:rPr>
        <w:t>一是充分发挥国家县城新型城镇化先行示范优势，以县城“四提”补短板行动为抓手，扎实推进“我为群众办实事”专项行动工作。对照县城“四提”补短板行动</w:t>
      </w:r>
      <w:r w:rsidRPr="00CB7E93">
        <w:t>4</w:t>
      </w:r>
      <w:r w:rsidRPr="00CB7E93">
        <w:rPr>
          <w:rFonts w:hint="eastAsia"/>
        </w:rPr>
        <w:t>个领域建设任务，梳理出近期新兴县重点推进的县城“四提”补短板重点项目</w:t>
      </w:r>
      <w:r w:rsidRPr="00CB7E93">
        <w:t>36</w:t>
      </w:r>
      <w:r w:rsidRPr="00CB7E93">
        <w:rPr>
          <w:rFonts w:hint="eastAsia"/>
        </w:rPr>
        <w:t>项，计划总投资约</w:t>
      </w:r>
      <w:r w:rsidRPr="00CB7E93">
        <w:t>107.93</w:t>
      </w:r>
      <w:r w:rsidRPr="00CB7E93">
        <w:rPr>
          <w:rFonts w:hint="eastAsia"/>
        </w:rPr>
        <w:t>亿元，截至</w:t>
      </w:r>
      <w:r w:rsidRPr="00CB7E93">
        <w:t>2021</w:t>
      </w:r>
      <w:r w:rsidRPr="00CB7E93">
        <w:rPr>
          <w:rFonts w:hint="eastAsia"/>
        </w:rPr>
        <w:t>年</w:t>
      </w:r>
      <w:r w:rsidRPr="00CB7E93">
        <w:t>12</w:t>
      </w:r>
      <w:r w:rsidRPr="00CB7E93">
        <w:rPr>
          <w:rFonts w:hint="eastAsia"/>
        </w:rPr>
        <w:t>月已累计完成投资</w:t>
      </w:r>
      <w:r w:rsidRPr="00CB7E93">
        <w:t>51.39</w:t>
      </w:r>
      <w:r w:rsidRPr="00CB7E93">
        <w:rPr>
          <w:rFonts w:hint="eastAsia"/>
        </w:rPr>
        <w:t>亿元。二是天堂镇城乡融合发展试点工作稳步推进。县发改局会天堂镇编制了《云浮市新兴县天堂镇城乡融合发展试点实施方案》，方案根据省发展改革委意见修改完善后，已经市人民政府同意印发，方案分别通过推进公共服务设施提标扩面、推进环境卫生设施提级扩能、推进市政公用设施提档升级、推进产业培育设施提质增效四方面推进天堂镇城乡融合建设。三是以创建全国县城新型城镇化建设示范县为契机，做好《新兴县县域新型城镇化发展方案》的编制工作。《方案》已经县委十三届第</w:t>
      </w:r>
      <w:r w:rsidRPr="00CB7E93">
        <w:t>167</w:t>
      </w:r>
      <w:r w:rsidRPr="00CB7E93">
        <w:rPr>
          <w:rFonts w:hint="eastAsia"/>
        </w:rPr>
        <w:t>次常委会会议审议通过，并结合新兴县七人普数据对方案作了修改完善。</w:t>
      </w:r>
    </w:p>
    <w:p w:rsidR="007568ED" w:rsidRPr="00CB7E93" w:rsidRDefault="007568ED" w:rsidP="007568ED">
      <w:pPr>
        <w:ind w:firstLineChars="200" w:firstLine="420"/>
      </w:pPr>
      <w:r w:rsidRPr="00CB7E93">
        <w:rPr>
          <w:rFonts w:hint="eastAsia"/>
        </w:rPr>
        <w:t>（三）镇域经济高质量发展、融湾高质量发展和革命老区振兴发展相关工作</w:t>
      </w:r>
    </w:p>
    <w:p w:rsidR="007568ED" w:rsidRPr="00CB7E93" w:rsidRDefault="007568ED" w:rsidP="007568ED">
      <w:pPr>
        <w:ind w:firstLineChars="200" w:firstLine="420"/>
      </w:pPr>
      <w:r w:rsidRPr="00CB7E93">
        <w:rPr>
          <w:rFonts w:hint="eastAsia"/>
        </w:rPr>
        <w:t>一是做好新兴县关于成立新兴县推进镇域经济发展领导小组（代拟稿）、的报送工作；二是会有关单位做好《新兴县关于推动镇域经济高质量发展的实施方案（征求意见稿）》主要目标的报送工作；三是做好动镇域经济高质量发展、融湾高质量发展和革命老区振兴发展总结材料的报送工作。</w:t>
      </w:r>
    </w:p>
    <w:p w:rsidR="007568ED" w:rsidRPr="00CB7E93" w:rsidRDefault="007568ED" w:rsidP="007568ED">
      <w:pPr>
        <w:ind w:firstLineChars="200" w:firstLine="420"/>
      </w:pPr>
      <w:r w:rsidRPr="00CB7E93">
        <w:rPr>
          <w:rFonts w:hint="eastAsia"/>
        </w:rPr>
        <w:t>（四）云浮抽水蓄能电站工程进展情况</w:t>
      </w:r>
    </w:p>
    <w:p w:rsidR="007568ED" w:rsidRPr="00CB7E93" w:rsidRDefault="007568ED" w:rsidP="007568ED">
      <w:pPr>
        <w:ind w:firstLineChars="200" w:firstLine="420"/>
      </w:pPr>
      <w:r w:rsidRPr="00CB7E93">
        <w:rPr>
          <w:rFonts w:hint="eastAsia"/>
        </w:rPr>
        <w:t>已完成主探洞及所有支探洞的开挖，累计进尺</w:t>
      </w:r>
      <w:r w:rsidRPr="00CB7E93">
        <w:t>1796.8</w:t>
      </w:r>
      <w:r w:rsidRPr="00CB7E93">
        <w:rPr>
          <w:rFonts w:hint="eastAsia"/>
        </w:rPr>
        <w:t>米；可研累计钻孔进尺</w:t>
      </w:r>
      <w:r w:rsidRPr="00CB7E93">
        <w:t>228</w:t>
      </w:r>
      <w:r w:rsidRPr="00CB7E93">
        <w:rPr>
          <w:rFonts w:hint="eastAsia"/>
        </w:rPr>
        <w:t>个</w:t>
      </w:r>
      <w:r w:rsidRPr="00CB7E93">
        <w:t>/8520</w:t>
      </w:r>
      <w:r w:rsidRPr="00CB7E93">
        <w:rPr>
          <w:rFonts w:hint="eastAsia"/>
        </w:rPr>
        <w:t>米；预计</w:t>
      </w:r>
      <w:r w:rsidRPr="00CB7E93">
        <w:t>12</w:t>
      </w:r>
      <w:r w:rsidRPr="00CB7E93">
        <w:rPr>
          <w:rFonts w:hint="eastAsia"/>
        </w:rPr>
        <w:t>月上旬可完成全部外业钻探工作。施工电源（一期）工程已完成备案并取得备案证，正在招标中。交通洞、通风洞、自流排水洞工程已完成招标设计工作，计划近期挂网招标。该项目已取得项目预可研报告、三大专题报告、社会稳定风险评估报告的审查意见以及无压覆矿产的批复。已完成新兴水源山森林公园经营范围调整，项目不再涉及占用新兴水源山县级森林公园。</w:t>
      </w:r>
    </w:p>
    <w:p w:rsidR="007568ED" w:rsidRPr="00CB7E93" w:rsidRDefault="007568ED" w:rsidP="007568ED">
      <w:pPr>
        <w:ind w:firstLineChars="200" w:firstLine="420"/>
      </w:pPr>
      <w:r w:rsidRPr="00CB7E93">
        <w:rPr>
          <w:rFonts w:hint="eastAsia"/>
        </w:rPr>
        <w:t>（四）云浮</w:t>
      </w:r>
      <w:r w:rsidRPr="00CB7E93">
        <w:t>-</w:t>
      </w:r>
      <w:r w:rsidRPr="00CB7E93">
        <w:rPr>
          <w:rFonts w:hint="eastAsia"/>
        </w:rPr>
        <w:t>新兴天然气管道项目进展情况</w:t>
      </w:r>
    </w:p>
    <w:p w:rsidR="007568ED" w:rsidRPr="00CB7E93" w:rsidRDefault="007568ED" w:rsidP="007568ED">
      <w:pPr>
        <w:ind w:firstLineChars="200" w:firstLine="420"/>
      </w:pPr>
      <w:r w:rsidRPr="00CB7E93">
        <w:rPr>
          <w:rFonts w:hint="eastAsia"/>
        </w:rPr>
        <w:t>路由选址已获得云浮市人民政府批复，项目可研报告也基本完成了，下一步等用地预审批复下来，便可以召开可研报告审查会议，后续完善资料就开展核准立项工作。争取年内完成核准立项。</w:t>
      </w:r>
    </w:p>
    <w:p w:rsidR="007568ED" w:rsidRPr="00CB7E93" w:rsidRDefault="007568ED" w:rsidP="007568ED">
      <w:pPr>
        <w:ind w:firstLineChars="200" w:firstLine="420"/>
      </w:pPr>
      <w:r w:rsidRPr="00CB7E93">
        <w:rPr>
          <w:rFonts w:hint="eastAsia"/>
        </w:rPr>
        <w:t>三、</w:t>
      </w:r>
      <w:r w:rsidRPr="00CB7E93">
        <w:t>2022</w:t>
      </w:r>
      <w:r w:rsidRPr="00CB7E93">
        <w:rPr>
          <w:rFonts w:hint="eastAsia"/>
        </w:rPr>
        <w:t>年工作计划</w:t>
      </w:r>
    </w:p>
    <w:p w:rsidR="007568ED" w:rsidRPr="00CB7E93" w:rsidRDefault="007568ED" w:rsidP="007568ED">
      <w:pPr>
        <w:ind w:firstLineChars="200" w:firstLine="420"/>
      </w:pPr>
      <w:r w:rsidRPr="00CB7E93">
        <w:rPr>
          <w:rFonts w:hint="eastAsia"/>
        </w:rPr>
        <w:t>（一）投资管理工作</w:t>
      </w:r>
    </w:p>
    <w:p w:rsidR="007568ED" w:rsidRPr="00CB7E93" w:rsidRDefault="007568ED" w:rsidP="007568ED">
      <w:pPr>
        <w:ind w:firstLineChars="200" w:firstLine="420"/>
      </w:pPr>
      <w:r w:rsidRPr="00CB7E93">
        <w:t>1</w:t>
      </w:r>
      <w:r w:rsidRPr="00CB7E93">
        <w:rPr>
          <w:rFonts w:hint="eastAsia"/>
        </w:rPr>
        <w:t>、编制县</w:t>
      </w:r>
      <w:r w:rsidRPr="00CB7E93">
        <w:t>2022</w:t>
      </w:r>
      <w:r w:rsidRPr="00CB7E93">
        <w:rPr>
          <w:rFonts w:hint="eastAsia"/>
        </w:rPr>
        <w:t>年固定资产投资计划及年度政府投资项目计划，并协调组织实施；</w:t>
      </w:r>
    </w:p>
    <w:p w:rsidR="007568ED" w:rsidRPr="00CB7E93" w:rsidRDefault="007568ED" w:rsidP="007568ED">
      <w:pPr>
        <w:ind w:firstLineChars="200" w:firstLine="420"/>
      </w:pPr>
      <w:r w:rsidRPr="00CB7E93">
        <w:t>2</w:t>
      </w:r>
      <w:r w:rsidRPr="00CB7E93">
        <w:rPr>
          <w:rFonts w:hint="eastAsia"/>
        </w:rPr>
        <w:t>、根据上级的统一部署，继续做好地方专项债、中央投资（中央预算内投资）及其他专项项目的谋划、储备及申报工作；</w:t>
      </w:r>
    </w:p>
    <w:p w:rsidR="007568ED" w:rsidRPr="00CB7E93" w:rsidRDefault="007568ED" w:rsidP="007568ED">
      <w:pPr>
        <w:ind w:firstLineChars="200" w:firstLine="420"/>
      </w:pPr>
      <w:r w:rsidRPr="00CB7E93">
        <w:t>3</w:t>
      </w:r>
      <w:r w:rsidRPr="00CB7E93">
        <w:rPr>
          <w:rFonts w:hint="eastAsia"/>
        </w:rPr>
        <w:t>、根据上级的统一部署，待省、市出台《政府投资条例》实施办法及项目事中事后监管等相关细则后，结合实际，贯彻落实；</w:t>
      </w:r>
    </w:p>
    <w:p w:rsidR="007568ED" w:rsidRPr="00CB7E93" w:rsidRDefault="007568ED" w:rsidP="007568ED">
      <w:pPr>
        <w:ind w:firstLineChars="200" w:firstLine="420"/>
      </w:pPr>
      <w:r w:rsidRPr="00CB7E93">
        <w:t>4</w:t>
      </w:r>
      <w:r w:rsidRPr="00CB7E93">
        <w:rPr>
          <w:rFonts w:hint="eastAsia"/>
        </w:rPr>
        <w:t>、继续协助做好项目资金筹措有关工作；</w:t>
      </w:r>
    </w:p>
    <w:p w:rsidR="007568ED" w:rsidRPr="00CB7E93" w:rsidRDefault="007568ED" w:rsidP="007568ED">
      <w:pPr>
        <w:ind w:firstLineChars="200" w:firstLine="420"/>
      </w:pPr>
      <w:r w:rsidRPr="00CB7E93">
        <w:rPr>
          <w:rFonts w:hint="eastAsia"/>
        </w:rPr>
        <w:t>（二）重点项目建设工作</w:t>
      </w:r>
    </w:p>
    <w:p w:rsidR="007568ED" w:rsidRPr="00CB7E93" w:rsidRDefault="007568ED" w:rsidP="007568ED">
      <w:pPr>
        <w:ind w:firstLineChars="200" w:firstLine="420"/>
      </w:pPr>
      <w:r w:rsidRPr="00CB7E93">
        <w:t>1</w:t>
      </w:r>
      <w:r w:rsidRPr="00CB7E93">
        <w:rPr>
          <w:rFonts w:hint="eastAsia"/>
        </w:rPr>
        <w:t>、抓紧完善</w:t>
      </w:r>
      <w:r w:rsidRPr="00CB7E93">
        <w:t>2022</w:t>
      </w:r>
      <w:r w:rsidRPr="00CB7E93">
        <w:rPr>
          <w:rFonts w:hint="eastAsia"/>
        </w:rPr>
        <w:t>年县重点建设项目计划工作。完善年度工作方案、分工方案等。</w:t>
      </w:r>
    </w:p>
    <w:p w:rsidR="007568ED" w:rsidRPr="00CB7E93" w:rsidRDefault="007568ED" w:rsidP="007568ED">
      <w:pPr>
        <w:ind w:firstLineChars="200" w:firstLine="420"/>
      </w:pPr>
      <w:r w:rsidRPr="00CB7E93">
        <w:t>2</w:t>
      </w:r>
      <w:r w:rsidRPr="00CB7E93">
        <w:rPr>
          <w:rFonts w:hint="eastAsia"/>
        </w:rPr>
        <w:t>、建立好</w:t>
      </w:r>
      <w:r w:rsidRPr="00CB7E93">
        <w:t>2022</w:t>
      </w:r>
      <w:r w:rsidRPr="00CB7E93">
        <w:rPr>
          <w:rFonts w:hint="eastAsia"/>
        </w:rPr>
        <w:t>年度省、市、县重点建设项目工作台账以及按照时间节点做好重点项目建设进展情况等信息收集、整理、报送工作。</w:t>
      </w:r>
    </w:p>
    <w:p w:rsidR="007568ED" w:rsidRPr="00CB7E93" w:rsidRDefault="007568ED" w:rsidP="007568ED">
      <w:pPr>
        <w:ind w:firstLineChars="200" w:firstLine="420"/>
      </w:pPr>
      <w:r w:rsidRPr="00CB7E93">
        <w:t>3</w:t>
      </w:r>
      <w:r w:rsidRPr="00CB7E93">
        <w:rPr>
          <w:rFonts w:hint="eastAsia"/>
        </w:rPr>
        <w:t>、组织、协调</w:t>
      </w:r>
      <w:r w:rsidRPr="00CB7E93">
        <w:t>2022</w:t>
      </w:r>
      <w:r w:rsidRPr="00CB7E93">
        <w:rPr>
          <w:rFonts w:hint="eastAsia"/>
        </w:rPr>
        <w:t>年度县重点项目督查工作，协助做好省、市重点项目督查相关工作。</w:t>
      </w:r>
    </w:p>
    <w:p w:rsidR="007568ED" w:rsidRPr="00CB7E93" w:rsidRDefault="007568ED" w:rsidP="007568ED">
      <w:pPr>
        <w:ind w:firstLineChars="200" w:firstLine="420"/>
      </w:pPr>
      <w:r w:rsidRPr="00CB7E93">
        <w:t>4</w:t>
      </w:r>
      <w:r w:rsidRPr="00CB7E93">
        <w:rPr>
          <w:rFonts w:hint="eastAsia"/>
        </w:rPr>
        <w:t>、继续协助做好广湛高铁有关工作。</w:t>
      </w:r>
    </w:p>
    <w:p w:rsidR="007568ED" w:rsidRPr="00CB7E93" w:rsidRDefault="007568ED" w:rsidP="007568ED">
      <w:pPr>
        <w:ind w:firstLineChars="200" w:firstLine="420"/>
      </w:pPr>
      <w:r w:rsidRPr="00CB7E93">
        <w:rPr>
          <w:rFonts w:hint="eastAsia"/>
        </w:rPr>
        <w:t>（三）能源管理工作</w:t>
      </w:r>
    </w:p>
    <w:p w:rsidR="007568ED" w:rsidRPr="00CB7E93" w:rsidRDefault="007568ED" w:rsidP="007568ED">
      <w:pPr>
        <w:ind w:firstLineChars="200" w:firstLine="420"/>
      </w:pPr>
      <w:r w:rsidRPr="00CB7E93">
        <w:t>1</w:t>
      </w:r>
      <w:r w:rsidRPr="00CB7E93">
        <w:rPr>
          <w:rFonts w:hint="eastAsia"/>
        </w:rPr>
        <w:t>、会新兴供电局、相关镇政府继续做好独立供电区域农电管理体制改革工作。</w:t>
      </w:r>
    </w:p>
    <w:p w:rsidR="007568ED" w:rsidRPr="00CB7E93" w:rsidRDefault="007568ED" w:rsidP="007568ED">
      <w:pPr>
        <w:ind w:firstLineChars="200" w:firstLine="420"/>
      </w:pPr>
      <w:r w:rsidRPr="00CB7E93">
        <w:t>2</w:t>
      </w:r>
      <w:r w:rsidRPr="00CB7E93">
        <w:rPr>
          <w:rFonts w:hint="eastAsia"/>
        </w:rPr>
        <w:t>、牵头做好</w:t>
      </w:r>
      <w:r w:rsidRPr="00CB7E93">
        <w:t>2021</w:t>
      </w:r>
      <w:r w:rsidRPr="00CB7E93">
        <w:rPr>
          <w:rFonts w:hint="eastAsia"/>
        </w:rPr>
        <w:t>年新兴县节能考核自评工作、第二批节约型机关创建、</w:t>
      </w:r>
      <w:r w:rsidRPr="00CB7E93">
        <w:t>2021</w:t>
      </w:r>
      <w:r w:rsidRPr="00CB7E93">
        <w:rPr>
          <w:rFonts w:hint="eastAsia"/>
        </w:rPr>
        <w:t>年度公共机构能源资源消耗分析等工作。</w:t>
      </w:r>
    </w:p>
    <w:p w:rsidR="007568ED" w:rsidRPr="00CB7E93" w:rsidRDefault="007568ED" w:rsidP="007568ED">
      <w:pPr>
        <w:ind w:firstLineChars="200" w:firstLine="420"/>
      </w:pPr>
      <w:r w:rsidRPr="00CB7E93">
        <w:t>3</w:t>
      </w:r>
      <w:r w:rsidRPr="00CB7E93">
        <w:rPr>
          <w:rFonts w:hint="eastAsia"/>
        </w:rPr>
        <w:t>、督促企业尽快做好节能整改，后续加强对重点用能单位的用能管理。</w:t>
      </w:r>
    </w:p>
    <w:p w:rsidR="007568ED" w:rsidRPr="00CB7E93" w:rsidRDefault="007568ED" w:rsidP="007568ED">
      <w:pPr>
        <w:ind w:firstLineChars="200" w:firstLine="420"/>
      </w:pPr>
      <w:r w:rsidRPr="00CB7E93">
        <w:t>4</w:t>
      </w:r>
      <w:r w:rsidRPr="00CB7E93">
        <w:rPr>
          <w:rFonts w:hint="eastAsia"/>
        </w:rPr>
        <w:t>、继续配合做好重点能源项目（云浮抽水蓄能电站和云浮</w:t>
      </w:r>
      <w:r w:rsidRPr="00CB7E93">
        <w:t>-</w:t>
      </w:r>
      <w:r w:rsidRPr="00CB7E93">
        <w:rPr>
          <w:rFonts w:hint="eastAsia"/>
        </w:rPr>
        <w:t>新兴天然气管道项目等）的协调工作。</w:t>
      </w:r>
    </w:p>
    <w:p w:rsidR="007568ED" w:rsidRPr="00CB7E93" w:rsidRDefault="007568ED" w:rsidP="007568ED">
      <w:pPr>
        <w:ind w:firstLineChars="200" w:firstLine="420"/>
      </w:pPr>
      <w:r w:rsidRPr="00CB7E93">
        <w:t>5</w:t>
      </w:r>
      <w:r w:rsidRPr="00CB7E93">
        <w:rPr>
          <w:rFonts w:hint="eastAsia"/>
        </w:rPr>
        <w:t>、做好全社会节能和全县公共机构节能管理工作。加强预警分析，及时采取措施，制订调控方案，并加强督促调控方案的执行落实情况。</w:t>
      </w:r>
    </w:p>
    <w:p w:rsidR="007568ED" w:rsidRPr="00CB7E93" w:rsidRDefault="007568ED" w:rsidP="007568ED">
      <w:pPr>
        <w:ind w:firstLineChars="200" w:firstLine="420"/>
      </w:pPr>
      <w:r w:rsidRPr="00CB7E93">
        <w:rPr>
          <w:rFonts w:hint="eastAsia"/>
        </w:rPr>
        <w:t>（四）价格管理各项工作</w:t>
      </w:r>
    </w:p>
    <w:p w:rsidR="007568ED" w:rsidRPr="00CB7E93" w:rsidRDefault="007568ED" w:rsidP="007568ED">
      <w:pPr>
        <w:ind w:firstLineChars="200" w:firstLine="420"/>
      </w:pPr>
      <w:r w:rsidRPr="00CB7E93">
        <w:rPr>
          <w:rFonts w:hint="eastAsia"/>
        </w:rPr>
        <w:t>一是按照政府制定价格相关规定和程序做好调定价工作。二是做好收费目录清单动态管理，定期更新收费目录清单并及时对外公布。三是做好价格监测工作。四是推进价格认定各项工作。</w:t>
      </w:r>
    </w:p>
    <w:p w:rsidR="007568ED" w:rsidRPr="00CB7E93" w:rsidRDefault="007568ED" w:rsidP="007568ED">
      <w:pPr>
        <w:ind w:firstLineChars="200" w:firstLine="420"/>
      </w:pPr>
      <w:r w:rsidRPr="00CB7E93">
        <w:rPr>
          <w:rFonts w:hint="eastAsia"/>
        </w:rPr>
        <w:t>（五）粮食和物资管理工作</w:t>
      </w:r>
    </w:p>
    <w:p w:rsidR="007568ED" w:rsidRPr="00CB7E93" w:rsidRDefault="007568ED" w:rsidP="007568ED">
      <w:pPr>
        <w:ind w:firstLineChars="200" w:firstLine="420"/>
      </w:pPr>
      <w:r w:rsidRPr="00CB7E93">
        <w:rPr>
          <w:rFonts w:hint="eastAsia"/>
        </w:rPr>
        <w:t>一是做好储备粮油各项监督管理和指导工作。二是加强物资管理，充分发挥救灾物资救护功能。三是加强粮食收购流通市场的监督管理，规范市场秩序。四是按粮食专项巡察反馈的问题落实整改。</w:t>
      </w:r>
    </w:p>
    <w:p w:rsidR="007568ED" w:rsidRPr="00CB7E93" w:rsidRDefault="007568ED" w:rsidP="007568ED">
      <w:pPr>
        <w:ind w:firstLineChars="200" w:firstLine="420"/>
      </w:pPr>
      <w:r w:rsidRPr="00CB7E93">
        <w:rPr>
          <w:rFonts w:hint="eastAsia"/>
        </w:rPr>
        <w:t>（六）做好《新兴县</w:t>
      </w:r>
      <w:r w:rsidRPr="00CB7E93">
        <w:t>2021</w:t>
      </w:r>
      <w:r w:rsidRPr="00CB7E93">
        <w:rPr>
          <w:rFonts w:hint="eastAsia"/>
        </w:rPr>
        <w:t>年国民经济和社会发展计划执行情况与</w:t>
      </w:r>
      <w:r w:rsidRPr="00CB7E93">
        <w:t>2022</w:t>
      </w:r>
      <w:r w:rsidRPr="00CB7E93">
        <w:rPr>
          <w:rFonts w:hint="eastAsia"/>
        </w:rPr>
        <w:t>年计划草案的报告》的编写工作，并提交县人大审议批准。</w:t>
      </w:r>
    </w:p>
    <w:p w:rsidR="007568ED" w:rsidRPr="00CB7E93" w:rsidRDefault="007568ED" w:rsidP="007568ED">
      <w:pPr>
        <w:ind w:firstLineChars="200" w:firstLine="420"/>
      </w:pPr>
      <w:r w:rsidRPr="00CB7E93">
        <w:rPr>
          <w:rFonts w:hint="eastAsia"/>
        </w:rPr>
        <w:t>（七）做好新兴县</w:t>
      </w:r>
      <w:r w:rsidRPr="00CB7E93">
        <w:t>2022</w:t>
      </w:r>
      <w:r w:rsidRPr="00CB7E93">
        <w:rPr>
          <w:rFonts w:hint="eastAsia"/>
        </w:rPr>
        <w:t>年国民经济和社会发展计划主要指标以及有关专项计划的下达工作，并做好年度计划实施情况的监测、跟踪落实等工作，</w:t>
      </w:r>
    </w:p>
    <w:p w:rsidR="007568ED" w:rsidRDefault="007568ED" w:rsidP="007568ED">
      <w:pPr>
        <w:ind w:firstLineChars="200" w:firstLine="420"/>
      </w:pPr>
      <w:r w:rsidRPr="00CB7E93">
        <w:rPr>
          <w:rFonts w:hint="eastAsia"/>
        </w:rPr>
        <w:t>（八）做好新兴县“十四五”规划和年度计划监测、跟踪落实等工作。</w:t>
      </w:r>
    </w:p>
    <w:p w:rsidR="007568ED" w:rsidRDefault="007568ED" w:rsidP="007568ED">
      <w:pPr>
        <w:ind w:firstLineChars="200" w:firstLine="420"/>
        <w:jc w:val="right"/>
      </w:pPr>
      <w:r>
        <w:rPr>
          <w:rFonts w:hint="eastAsia"/>
        </w:rPr>
        <w:t>新兴县发展和改革局</w:t>
      </w:r>
      <w:r>
        <w:t>2022-01-12</w:t>
      </w:r>
    </w:p>
    <w:p w:rsidR="007568ED" w:rsidRDefault="007568ED" w:rsidP="009E279F">
      <w:pPr>
        <w:sectPr w:rsidR="007568ED" w:rsidSect="009E279F">
          <w:type w:val="continuous"/>
          <w:pgSz w:w="11906" w:h="16838"/>
          <w:pgMar w:top="1644" w:right="1236" w:bottom="1418" w:left="1814" w:header="851" w:footer="907" w:gutter="0"/>
          <w:pgNumType w:start="1"/>
          <w:cols w:space="720"/>
          <w:docGrid w:type="lines" w:linePitch="341" w:charSpace="2373"/>
        </w:sectPr>
      </w:pPr>
    </w:p>
    <w:p w:rsidR="00005609" w:rsidRDefault="00005609"/>
    <w:sectPr w:rsidR="000056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568ED"/>
    <w:rsid w:val="00005609"/>
    <w:rsid w:val="00756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7568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568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5638</Characters>
  <Application>Microsoft Office Word</Application>
  <DocSecurity>0</DocSecurity>
  <Lines>46</Lines>
  <Paragraphs>13</Paragraphs>
  <ScaleCrop>false</ScaleCrop>
  <Company>微软中国</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2023-03-17T00:48:00Z</dcterms:created>
</cp:coreProperties>
</file>