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5C0D" w:rsidRDefault="001F5C0D" w:rsidP="00496F41">
      <w:pPr>
        <w:pStyle w:val="1"/>
      </w:pPr>
      <w:r w:rsidRPr="00496F41">
        <w:rPr>
          <w:rFonts w:hint="eastAsia"/>
        </w:rPr>
        <w:t>深圳深化打造垃圾分类的公益特色，开启垃圾分类高质量发展新征程</w:t>
      </w:r>
    </w:p>
    <w:p w:rsidR="001F5C0D" w:rsidRDefault="001F5C0D" w:rsidP="001F5C0D">
      <w:pPr>
        <w:ind w:firstLineChars="200" w:firstLine="420"/>
      </w:pPr>
      <w:r>
        <w:t>3</w:t>
      </w:r>
      <w:r>
        <w:t>月</w:t>
      </w:r>
      <w:r>
        <w:t>30</w:t>
      </w:r>
      <w:r>
        <w:t>日，一场开启深圳垃圾分类公益服务高质量发展新征程的大会</w:t>
      </w:r>
      <w:r>
        <w:t>——2023</w:t>
      </w:r>
      <w:r>
        <w:t>深圳市生活垃圾分类公益服务联盟（以下简称</w:t>
      </w:r>
      <w:r>
        <w:t>“</w:t>
      </w:r>
      <w:r>
        <w:t>联盟</w:t>
      </w:r>
      <w:r>
        <w:t>”</w:t>
      </w:r>
      <w:r>
        <w:t>）成员大会暨精耕善治</w:t>
      </w:r>
      <w:r>
        <w:t>-</w:t>
      </w:r>
      <w:r>
        <w:t>深圳蒲公英公益创投计划战略合作签约仪式在深圳市城市管理和综合执法局举行。市城管部门以实际行动推动构建垃圾分类共建共享公益平台，构建</w:t>
      </w:r>
      <w:r>
        <w:t>“</w:t>
      </w:r>
      <w:r>
        <w:t>政府</w:t>
      </w:r>
      <w:r>
        <w:t>+</w:t>
      </w:r>
      <w:r>
        <w:t>金融</w:t>
      </w:r>
      <w:r>
        <w:t>+</w:t>
      </w:r>
      <w:r>
        <w:t>企业</w:t>
      </w:r>
      <w:r>
        <w:t>+</w:t>
      </w:r>
      <w:r>
        <w:t>公益</w:t>
      </w:r>
      <w:r>
        <w:t>”</w:t>
      </w:r>
      <w:r>
        <w:t>创新合作模式，促进各方的交流与合作，助力</w:t>
      </w:r>
      <w:r>
        <w:t>“</w:t>
      </w:r>
      <w:r>
        <w:t>双碳</w:t>
      </w:r>
      <w:r>
        <w:t>”</w:t>
      </w:r>
      <w:r>
        <w:t>背景下深圳垃圾分类事业高质量发展。</w:t>
      </w:r>
    </w:p>
    <w:p w:rsidR="001F5C0D" w:rsidRDefault="001F5C0D" w:rsidP="001F5C0D">
      <w:pPr>
        <w:ind w:firstLineChars="200" w:firstLine="420"/>
      </w:pPr>
      <w:r>
        <w:rPr>
          <w:rFonts w:hint="eastAsia"/>
        </w:rPr>
        <w:t>深圳市垃圾分类公益服务联盟成员。</w:t>
      </w:r>
    </w:p>
    <w:p w:rsidR="001F5C0D" w:rsidRDefault="001F5C0D" w:rsidP="001F5C0D">
      <w:pPr>
        <w:ind w:firstLineChars="200" w:firstLine="420"/>
      </w:pPr>
      <w:r>
        <w:rPr>
          <w:rFonts w:hint="eastAsia"/>
        </w:rPr>
        <w:t>多元共治：</w:t>
      </w:r>
    </w:p>
    <w:p w:rsidR="001F5C0D" w:rsidRDefault="001F5C0D" w:rsidP="001F5C0D">
      <w:pPr>
        <w:ind w:firstLineChars="200" w:firstLine="420"/>
      </w:pPr>
      <w:r>
        <w:rPr>
          <w:rFonts w:hint="eastAsia"/>
        </w:rPr>
        <w:t>深圳垃圾分类公益服务联盟成员壮大至</w:t>
      </w:r>
      <w:r>
        <w:t>43</w:t>
      </w:r>
      <w:r>
        <w:t>家</w:t>
      </w:r>
    </w:p>
    <w:p w:rsidR="001F5C0D" w:rsidRDefault="001F5C0D" w:rsidP="001F5C0D">
      <w:pPr>
        <w:ind w:firstLineChars="200" w:firstLine="420"/>
      </w:pPr>
      <w:r>
        <w:rPr>
          <w:rFonts w:hint="eastAsia"/>
        </w:rPr>
        <w:t>深圳市社会组织总会、万科基金会、深圳市物业管理行业协会……这些社会组织你是否有过接触？“蒲公英志愿讲师”“深耕细作”“绿色毕业季”“环保银行”“零敢计划”等品牌项目活动，你是否参与过？相信不少市民对他们感到熟悉。这些社会组织是深圳推广、践行垃圾分类的先行者，是联盟的成员单位，这些品牌项目由他们积极发力培育。</w:t>
      </w:r>
    </w:p>
    <w:p w:rsidR="001F5C0D" w:rsidRDefault="001F5C0D" w:rsidP="001F5C0D">
      <w:pPr>
        <w:ind w:firstLineChars="200" w:firstLine="420"/>
      </w:pPr>
      <w:r>
        <w:rPr>
          <w:rFonts w:hint="eastAsia"/>
        </w:rPr>
        <w:t>“政府的资源和力量有限，在垃圾分类前端，如何让家庭、学校等都能开展垃圾分类，就需要公益组织的渗透与宣传。公益组织的参与，打通了垃圾分类前后端的链条，并推动垃圾分类做细做实。”市城管和综合执法局分类中心主任、深圳市垃圾分类公益服务联盟主席梁治宇感叹，联盟成员和联络单位从</w:t>
      </w:r>
      <w:r>
        <w:t>2016</w:t>
      </w:r>
      <w:r>
        <w:t>年最初的</w:t>
      </w:r>
      <w:r>
        <w:t>13</w:t>
      </w:r>
      <w:r>
        <w:t>家发展到今天的</w:t>
      </w:r>
      <w:r>
        <w:t>43</w:t>
      </w:r>
      <w:r>
        <w:t>家，</w:t>
      </w:r>
      <w:r>
        <w:t>7</w:t>
      </w:r>
      <w:r>
        <w:t>年来，联盟不断成长，深圳的垃圾分类工作也卓有成效。</w:t>
      </w:r>
    </w:p>
    <w:p w:rsidR="001F5C0D" w:rsidRDefault="001F5C0D" w:rsidP="001F5C0D">
      <w:pPr>
        <w:ind w:firstLineChars="200" w:firstLine="420"/>
      </w:pPr>
      <w:r>
        <w:rPr>
          <w:rFonts w:hint="eastAsia"/>
        </w:rPr>
        <w:t>在大会上，市城管部门聘任全国固废领域的权威专家，清华大学环境学院教授、博士生导师刘建国为深圳市垃圾分类公益服务联盟名誉主席，清华大学深圳国际研究生院副院长左剑恶担任深圳市垃圾分类公益服务联盟名誉会长，并为全体联盟成员单位和联络单位颁发证书。</w:t>
      </w:r>
    </w:p>
    <w:p w:rsidR="001F5C0D" w:rsidRDefault="001F5C0D" w:rsidP="001F5C0D">
      <w:pPr>
        <w:ind w:firstLineChars="200" w:firstLine="420"/>
      </w:pPr>
      <w:r>
        <w:rPr>
          <w:rFonts w:hint="eastAsia"/>
        </w:rPr>
        <w:t>“联盟的成立是深圳垃圾分类多元共治模式的具体应用与成果体现。”左剑恶表示，相比其他城市，志愿先行是深圳垃圾分类显著特色，他将致力于促进高校师生和公益组织的长期协作，链接更广泛的社会资源，帮助联盟各成员单位更好地发挥公益力量，深化打造深圳垃圾分类的公益特色。</w:t>
      </w:r>
    </w:p>
    <w:p w:rsidR="001F5C0D" w:rsidRDefault="001F5C0D" w:rsidP="001F5C0D">
      <w:pPr>
        <w:ind w:firstLineChars="200" w:firstLine="420"/>
      </w:pPr>
      <w:r>
        <w:rPr>
          <w:rFonts w:hint="eastAsia"/>
        </w:rPr>
        <w:t>刘建国认为，联盟的成立是我国垃圾分类加强科学管理，形成长效机制，也是我国垃圾分类走向社会协同多元共治、中国式现代化新格局的一个全新探索，在全国将产生良好的先行示范和引领作用。</w:t>
      </w:r>
    </w:p>
    <w:p w:rsidR="001F5C0D" w:rsidRDefault="001F5C0D" w:rsidP="001F5C0D">
      <w:pPr>
        <w:ind w:firstLineChars="200" w:firstLine="420"/>
      </w:pPr>
      <w:r>
        <w:rPr>
          <w:rFonts w:hint="eastAsia"/>
        </w:rPr>
        <w:t>联盟成为发挥社会协同、推进公众参与垃圾分类的关键核心力量，这组数据是最好的说明：超千名“蒲公英”志愿讲师，授课上万场次，影响超</w:t>
      </w:r>
      <w:r>
        <w:t>100</w:t>
      </w:r>
      <w:r>
        <w:t>万人；培养市初级蒲公英教师近</w:t>
      </w:r>
      <w:r>
        <w:t>2000</w:t>
      </w:r>
      <w:r>
        <w:t>人，创建完成了</w:t>
      </w:r>
      <w:r>
        <w:t>1669</w:t>
      </w:r>
      <w:r>
        <w:t>所学校的蒲公英校园；</w:t>
      </w:r>
      <w:r>
        <w:t>“</w:t>
      </w:r>
      <w:r>
        <w:t>校园牛奶盒资源回收行动</w:t>
      </w:r>
      <w:r>
        <w:t>”</w:t>
      </w:r>
      <w:r>
        <w:t>，辐射超过</w:t>
      </w:r>
      <w:r>
        <w:t>1200</w:t>
      </w:r>
      <w:r>
        <w:t>所学校和</w:t>
      </w:r>
      <w:r>
        <w:t>96</w:t>
      </w:r>
      <w:r>
        <w:t>万学生及家庭；约</w:t>
      </w:r>
      <w:r>
        <w:t>5</w:t>
      </w:r>
      <w:r>
        <w:t>万人的志愿服务队伍开展入户宣传等活动累计超</w:t>
      </w:r>
      <w:r>
        <w:t>8000</w:t>
      </w:r>
      <w:r>
        <w:t>场，服务人次超</w:t>
      </w:r>
      <w:r>
        <w:t>43</w:t>
      </w:r>
      <w:r>
        <w:t>万。</w:t>
      </w:r>
    </w:p>
    <w:p w:rsidR="001F5C0D" w:rsidRDefault="001F5C0D" w:rsidP="001F5C0D">
      <w:pPr>
        <w:ind w:firstLineChars="200" w:firstLine="420"/>
      </w:pPr>
      <w:r>
        <w:rPr>
          <w:rFonts w:hint="eastAsia"/>
        </w:rPr>
        <w:t>守正创新：</w:t>
      </w:r>
    </w:p>
    <w:p w:rsidR="001F5C0D" w:rsidRDefault="001F5C0D" w:rsidP="001F5C0D">
      <w:pPr>
        <w:ind w:firstLineChars="200" w:firstLine="420"/>
      </w:pPr>
      <w:r>
        <w:rPr>
          <w:rFonts w:hint="eastAsia"/>
        </w:rPr>
        <w:t>构建“政府</w:t>
      </w:r>
      <w:r>
        <w:t>+</w:t>
      </w:r>
      <w:r>
        <w:t>金融</w:t>
      </w:r>
      <w:r>
        <w:t>+</w:t>
      </w:r>
      <w:r>
        <w:t>企业</w:t>
      </w:r>
      <w:r>
        <w:t>+</w:t>
      </w:r>
      <w:r>
        <w:t>公益</w:t>
      </w:r>
      <w:r>
        <w:t>”</w:t>
      </w:r>
      <w:r>
        <w:t>垃圾分类合作模式</w:t>
      </w:r>
    </w:p>
    <w:p w:rsidR="001F5C0D" w:rsidRDefault="001F5C0D" w:rsidP="001F5C0D">
      <w:pPr>
        <w:ind w:firstLineChars="200" w:firstLine="420"/>
      </w:pPr>
      <w:r>
        <w:rPr>
          <w:rFonts w:hint="eastAsia"/>
        </w:rPr>
        <w:t>深圳市城市管理和综合执法局、中国农业银行股份有限公司深圳市分行、深圳市创新企业社会责任促进中心共同签署了《精耕善治</w:t>
      </w:r>
      <w:r>
        <w:t>-</w:t>
      </w:r>
      <w:r>
        <w:t>深圳蒲公英公益创投计划战略合作框架协议》，三方本着优势互补、共促发展的原则，将充分发挥各自的优势，进一步深化在拓宽垃圾分类领域公益社会组织和优质项目的融资渠道、垃圾分类公益社会组织扶持、废旧物回收等领域的务实合作，立足当下，放眼长远，构建</w:t>
      </w:r>
      <w:r>
        <w:t>“</w:t>
      </w:r>
      <w:r>
        <w:t>政府</w:t>
      </w:r>
      <w:r>
        <w:t>+</w:t>
      </w:r>
      <w:r>
        <w:t>金融</w:t>
      </w:r>
      <w:r>
        <w:t>+</w:t>
      </w:r>
      <w:r>
        <w:t>企业</w:t>
      </w:r>
      <w:r>
        <w:t>+</w:t>
      </w:r>
      <w:r>
        <w:t>公益</w:t>
      </w:r>
      <w:r>
        <w:t>”</w:t>
      </w:r>
      <w:r>
        <w:t>创新合作模式。</w:t>
      </w:r>
    </w:p>
    <w:p w:rsidR="001F5C0D" w:rsidRDefault="001F5C0D" w:rsidP="001F5C0D">
      <w:pPr>
        <w:ind w:firstLineChars="200" w:firstLine="420"/>
      </w:pPr>
      <w:r>
        <w:rPr>
          <w:rFonts w:hint="eastAsia"/>
        </w:rPr>
        <w:t>在垃圾分类领域构建“政府</w:t>
      </w:r>
      <w:r>
        <w:t>+</w:t>
      </w:r>
      <w:r>
        <w:t>金融</w:t>
      </w:r>
      <w:r>
        <w:t>+</w:t>
      </w:r>
      <w:r>
        <w:t>企业</w:t>
      </w:r>
      <w:r>
        <w:t>+</w:t>
      </w:r>
      <w:r>
        <w:t>公益</w:t>
      </w:r>
      <w:r>
        <w:t>”</w:t>
      </w:r>
      <w:r>
        <w:t>创新合作模式。</w:t>
      </w:r>
    </w:p>
    <w:p w:rsidR="001F5C0D" w:rsidRDefault="001F5C0D" w:rsidP="001F5C0D">
      <w:pPr>
        <w:ind w:firstLineChars="200" w:firstLine="420"/>
      </w:pPr>
      <w:r>
        <w:rPr>
          <w:rFonts w:hint="eastAsia"/>
        </w:rPr>
        <w:t>企业的参与，对深圳开展垃圾分类能起到什么作用？据悉，三方建立战略合作关系，将企业的社会责任延伸到垃圾分类的工作当中，对一些公益服务进行创投和培育，让更多的公益组织得到金融的扶持，进而推动垃圾分类宣传进社区、进行业、进学校。这既是充分运用市场手段，推进深圳市生活垃圾分类及再生资源循环利用高质量发展的有益探索，也是以金融手段拓展资金渠道，扶持垃圾分类公益社会组织发展的重要举措，同时也为探索建立金融资源投入垃圾分类高质量发展的长效机制，突出做好重点领域和薄弱环节的项目支撑打下了重要基础。</w:t>
      </w:r>
    </w:p>
    <w:p w:rsidR="001F5C0D" w:rsidRDefault="001F5C0D" w:rsidP="001F5C0D">
      <w:pPr>
        <w:ind w:firstLineChars="200" w:firstLine="420"/>
      </w:pPr>
      <w:r>
        <w:rPr>
          <w:rFonts w:hint="eastAsia"/>
        </w:rPr>
        <w:t>深圳市创新企业社会责任促进中心曾亚琳表示，该中心将着力打通垃圾分类领域的资金和项目端链条，打造标杆示范垃圾分类公益项目。</w:t>
      </w:r>
    </w:p>
    <w:p w:rsidR="001F5C0D" w:rsidRDefault="001F5C0D" w:rsidP="001F5C0D">
      <w:pPr>
        <w:ind w:firstLineChars="200" w:firstLine="420"/>
      </w:pPr>
      <w:r>
        <w:rPr>
          <w:rFonts w:hint="eastAsia"/>
        </w:rPr>
        <w:t>中国农业银行股份有限公司深圳市分行副行长万晟则表示，农行深圳分行将充分发挥金融赋能作用，积极推动金融与垃圾分类、公益组织的深度融合，在扶持和培育垃圾分类品牌项目、公益组织等方面发挥积极的能动作用。</w:t>
      </w:r>
    </w:p>
    <w:p w:rsidR="001F5C0D" w:rsidRDefault="001F5C0D" w:rsidP="001F5C0D">
      <w:pPr>
        <w:ind w:firstLineChars="200" w:firstLine="420"/>
      </w:pPr>
      <w:r>
        <w:rPr>
          <w:rFonts w:hint="eastAsia"/>
        </w:rPr>
        <w:t>精耕善治：</w:t>
      </w:r>
    </w:p>
    <w:p w:rsidR="001F5C0D" w:rsidRDefault="001F5C0D" w:rsidP="001F5C0D">
      <w:pPr>
        <w:ind w:firstLineChars="200" w:firstLine="420"/>
      </w:pPr>
      <w:r>
        <w:rPr>
          <w:rFonts w:hint="eastAsia"/>
        </w:rPr>
        <w:t>激活社会力量参与，构建垃圾分类“新引擎”</w:t>
      </w:r>
    </w:p>
    <w:p w:rsidR="001F5C0D" w:rsidRDefault="001F5C0D" w:rsidP="001F5C0D">
      <w:pPr>
        <w:ind w:firstLineChars="200" w:firstLine="420"/>
      </w:pPr>
      <w:r>
        <w:rPr>
          <w:rFonts w:hint="eastAsia"/>
        </w:rPr>
        <w:t>垃圾分类作为一件“关键小事”，不仅关乎你我“指尖文明”，更是全民、全社会践行生态文明理念，开启更加美好绿色生活的重要路径。</w:t>
      </w:r>
    </w:p>
    <w:p w:rsidR="001F5C0D" w:rsidRDefault="001F5C0D" w:rsidP="001F5C0D">
      <w:pPr>
        <w:ind w:firstLineChars="200" w:firstLine="420"/>
      </w:pPr>
      <w:r>
        <w:rPr>
          <w:rFonts w:hint="eastAsia"/>
        </w:rPr>
        <w:t>市城管和综合执法局副局长黄立新指出，今年是深圳垃圾分类高质量发展的奋进之年，推动政府、企业、社会组织“三驾马车”齐头并进，为垃圾分类行业引入更多源源不断的“活水”至关重要。开启“政府</w:t>
      </w:r>
      <w:r>
        <w:t>+</w:t>
      </w:r>
      <w:r>
        <w:t>金融</w:t>
      </w:r>
      <w:r>
        <w:t>+</w:t>
      </w:r>
      <w:r>
        <w:t>企业</w:t>
      </w:r>
      <w:r>
        <w:t>+</w:t>
      </w:r>
      <w:r>
        <w:t>公益</w:t>
      </w:r>
      <w:r>
        <w:t>”</w:t>
      </w:r>
      <w:r>
        <w:t>多方深度合作，是金融服务赋能垃圾分类的一项重要举措，更是推动垃圾分类高质量发展的又一创新路径。</w:t>
      </w:r>
    </w:p>
    <w:p w:rsidR="001F5C0D" w:rsidRDefault="001F5C0D" w:rsidP="001F5C0D">
      <w:pPr>
        <w:ind w:firstLineChars="200" w:firstLine="420"/>
      </w:pPr>
      <w:r>
        <w:rPr>
          <w:rFonts w:hint="eastAsia"/>
        </w:rPr>
        <w:t>对联盟今后的发展，黄立新提出了几点希望，一是坚持正确的政治方向，始终把党的领导作为联盟发展的根本遵循；二是围绕垃圾分类高质量发展目标，主动服务深圳市垃圾分类事业大局；三是聚焦垃圾分类公益事业发展，多措并举推动市民垃圾分类、减量等文明习惯养成。</w:t>
      </w:r>
    </w:p>
    <w:p w:rsidR="001F5C0D" w:rsidRDefault="001F5C0D" w:rsidP="001F5C0D">
      <w:pPr>
        <w:ind w:firstLineChars="200" w:firstLine="420"/>
      </w:pPr>
      <w:r>
        <w:rPr>
          <w:rFonts w:hint="eastAsia"/>
        </w:rPr>
        <w:t>据悉，深圳市垃圾分类公益服务联盟由深圳市生活垃圾分类管理事务中心倡议发起成立，各有志于参与垃圾分类公益服务的组织自发加入组成，是深圳市落实环卫行业社会组织“一体两翼”布局和定位的阶段性成果。</w:t>
      </w:r>
    </w:p>
    <w:p w:rsidR="001F5C0D" w:rsidRDefault="001F5C0D" w:rsidP="001F5C0D">
      <w:pPr>
        <w:ind w:firstLineChars="200" w:firstLine="420"/>
      </w:pPr>
      <w:r>
        <w:rPr>
          <w:rFonts w:hint="eastAsia"/>
        </w:rPr>
        <w:t>未来，联盟将围绕深圳垃圾分类高质量发展需要，充分发挥好联盟的职能作用和平台优势，围绕搭建高质量平台、强化基层合作、擦亮深圳市垃圾分类蒲公英计划和垃圾分类志愿服务品牌、公益创投培育、积极推进联盟实体化等重点板块，大力推动机制创新、服务创新，激活社会力量共同参与构建生活垃圾分类深圳体系“新引擎”，为打造垃圾分类“深圳模式”贡献力量。</w:t>
      </w:r>
    </w:p>
    <w:p w:rsidR="001F5C0D" w:rsidRDefault="001F5C0D" w:rsidP="00496F41">
      <w:pPr>
        <w:jc w:val="right"/>
      </w:pPr>
      <w:r w:rsidRPr="00496F41">
        <w:rPr>
          <w:rFonts w:hint="eastAsia"/>
        </w:rPr>
        <w:t>深圳特区报</w:t>
      </w:r>
      <w:r>
        <w:rPr>
          <w:rFonts w:hint="eastAsia"/>
        </w:rPr>
        <w:t>2023-3-31</w:t>
      </w:r>
    </w:p>
    <w:p w:rsidR="001F5C0D" w:rsidRDefault="001F5C0D" w:rsidP="00377B03">
      <w:pPr>
        <w:sectPr w:rsidR="001F5C0D" w:rsidSect="00377B03">
          <w:type w:val="continuous"/>
          <w:pgSz w:w="11906" w:h="16838"/>
          <w:pgMar w:top="1644" w:right="1236" w:bottom="1418" w:left="1814" w:header="851" w:footer="907" w:gutter="0"/>
          <w:pgNumType w:start="1"/>
          <w:cols w:space="720"/>
          <w:docGrid w:type="lines" w:linePitch="341" w:charSpace="2373"/>
        </w:sectPr>
      </w:pPr>
    </w:p>
    <w:p w:rsidR="00F64484" w:rsidRDefault="00F64484"/>
    <w:sectPr w:rsidR="00F6448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5C0D"/>
    <w:rsid w:val="001F5C0D"/>
    <w:rsid w:val="00F644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5C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F5C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2061</Characters>
  <Application>Microsoft Office Word</Application>
  <DocSecurity>0</DocSecurity>
  <Lines>17</Lines>
  <Paragraphs>4</Paragraphs>
  <ScaleCrop>false</ScaleCrop>
  <Company>Microsoft</Company>
  <LinksUpToDate>false</LinksUpToDate>
  <CharactersWithSpaces>2418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2023-04-05T03:30:00Z</dcterms:created>
</cp:coreProperties>
</file>