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FC4" w:rsidRDefault="00B61FC4" w:rsidP="000D1BFD">
      <w:pPr>
        <w:pStyle w:val="1"/>
        <w:spacing w:line="245" w:lineRule="auto"/>
      </w:pPr>
      <w:r w:rsidRPr="00BA5AA7">
        <w:rPr>
          <w:rFonts w:hint="eastAsia"/>
        </w:rPr>
        <w:t>厨余分出率提升</w:t>
      </w:r>
      <w:r w:rsidRPr="00BA5AA7">
        <w:t>3%，罗湖莲塘抓好垃圾分类</w:t>
      </w:r>
      <w:r w:rsidRPr="00BA5AA7">
        <w:t>“</w:t>
      </w:r>
      <w:r w:rsidRPr="00BA5AA7">
        <w:t>关键小事</w:t>
      </w:r>
      <w:r w:rsidRPr="00BA5AA7">
        <w:t>”</w:t>
      </w:r>
    </w:p>
    <w:p w:rsidR="00B61FC4" w:rsidRDefault="00B61FC4" w:rsidP="00B61FC4">
      <w:pPr>
        <w:spacing w:line="245" w:lineRule="auto"/>
        <w:ind w:firstLineChars="200" w:firstLine="420"/>
      </w:pPr>
      <w:r>
        <w:rPr>
          <w:rFonts w:hint="eastAsia"/>
        </w:rPr>
        <w:t>在深圳市争创全国文明典范城市工作中，莲塘街道主动增强责任感、使命感和紧迫感，把创建过程作为提升城市管理水平、为群众办实事办好事的过程，不断创新工作方法，两步走纵深推进生活垃圾分类，把垃圾分类工作从“独角戏”演奏成了一曲全民参与的“大合唱”，掀起“党员带头、各方参与”的低碳生活新时尚。</w:t>
      </w:r>
    </w:p>
    <w:p w:rsidR="00B61FC4" w:rsidRDefault="00B61FC4" w:rsidP="00B61FC4">
      <w:pPr>
        <w:spacing w:line="245" w:lineRule="auto"/>
        <w:ind w:firstLineChars="200" w:firstLine="420"/>
      </w:pPr>
      <w:r>
        <w:rPr>
          <w:rFonts w:hint="eastAsia"/>
        </w:rPr>
        <w:t>党建引领聚能量</w:t>
      </w:r>
    </w:p>
    <w:p w:rsidR="00B61FC4" w:rsidRDefault="00B61FC4" w:rsidP="00B61FC4">
      <w:pPr>
        <w:spacing w:line="245" w:lineRule="auto"/>
        <w:ind w:firstLineChars="200" w:firstLine="420"/>
      </w:pPr>
      <w:r>
        <w:rPr>
          <w:rFonts w:hint="eastAsia"/>
        </w:rPr>
        <w:t>为深入普及垃圾分类知识，倡导绿色生活生态新理念，莲塘街道积极先后组织开展以党员唱主角的“党员先锋”等多个主题活动，引导党员干部积极作为，发挥先锋模范作用，以实际行动带动身边人参与到垃圾分类中来，带动更多的居民群众一起行动起来，实现以一带十、以十带百的效果。</w:t>
      </w:r>
    </w:p>
    <w:p w:rsidR="00B61FC4" w:rsidRDefault="00B61FC4" w:rsidP="00B61FC4">
      <w:pPr>
        <w:spacing w:line="245" w:lineRule="auto"/>
        <w:ind w:firstLineChars="200" w:firstLine="420"/>
      </w:pPr>
      <w:r>
        <w:t>2</w:t>
      </w:r>
      <w:r>
        <w:t>月</w:t>
      </w:r>
      <w:r>
        <w:t>28</w:t>
      </w:r>
      <w:r>
        <w:t>日，畔山社区党委组织开展</w:t>
      </w:r>
      <w:r>
        <w:t>“</w:t>
      </w:r>
      <w:r>
        <w:t>生活垃圾分类</w:t>
      </w:r>
      <w:r>
        <w:t>”</w:t>
      </w:r>
      <w:r>
        <w:t>主题党日活动。活动中，党员带领热心居民、志愿者前往辖区小区、城中村及周边商铺，开展垃圾分类入户宣传活动。</w:t>
      </w:r>
      <w:r>
        <w:t>3</w:t>
      </w:r>
      <w:r>
        <w:t>月</w:t>
      </w:r>
      <w:r>
        <w:t>13</w:t>
      </w:r>
      <w:r>
        <w:t>日，坳下社区党员志愿者走上街头，向小区楼栋居民及街边商户、来往行人发放垃圾分类宣传单页，讲解《深圳市生活垃圾分类管理条例》实施以来莲塘街道开展垃圾分类工作的成效、垃圾分类标准和生活垃圾分类投放管理人和义务人的法律责任等方式，引导居民群众和商户在日常生活中严格落实垃圾分类有关要求，争做垃圾分类的参与者、带动者和监督员。</w:t>
      </w:r>
    </w:p>
    <w:p w:rsidR="00B61FC4" w:rsidRDefault="00B61FC4" w:rsidP="00B61FC4">
      <w:pPr>
        <w:spacing w:line="245" w:lineRule="auto"/>
        <w:ind w:firstLineChars="200" w:firstLine="420"/>
      </w:pPr>
      <w:r>
        <w:rPr>
          <w:rFonts w:hint="eastAsia"/>
        </w:rPr>
        <w:t>据统计，今年以来，街道累计组织类似活动</w:t>
      </w:r>
      <w:r>
        <w:t>7</w:t>
      </w:r>
      <w:r>
        <w:t>场次，仅党员先锋行走活动就走访垃圾分类十二类场所</w:t>
      </w:r>
      <w:r>
        <w:t>210</w:t>
      </w:r>
      <w:r>
        <w:t>余个，发放垃圾分类宣传单页</w:t>
      </w:r>
      <w:r>
        <w:t>1350</w:t>
      </w:r>
      <w:r>
        <w:t>余份。</w:t>
      </w:r>
    </w:p>
    <w:p w:rsidR="00B61FC4" w:rsidRDefault="00B61FC4" w:rsidP="00B61FC4">
      <w:pPr>
        <w:spacing w:line="245" w:lineRule="auto"/>
        <w:ind w:firstLineChars="200" w:firstLine="420"/>
      </w:pPr>
      <w:r>
        <w:rPr>
          <w:rFonts w:hint="eastAsia"/>
        </w:rPr>
        <w:t>多方协同促宣传</w:t>
      </w:r>
    </w:p>
    <w:p w:rsidR="00B61FC4" w:rsidRDefault="00B61FC4" w:rsidP="00B61FC4">
      <w:pPr>
        <w:spacing w:line="245" w:lineRule="auto"/>
        <w:ind w:firstLineChars="200" w:firstLine="420"/>
      </w:pPr>
      <w:r>
        <w:rPr>
          <w:rFonts w:hint="eastAsia"/>
        </w:rPr>
        <w:t>垃圾分类不是易事，必须真抓实干、久久为功，形成长效机制、推动习惯养成。为进一步打造垃圾分类共建共治共享新格局，今年以来，莲塘街道认真落实《深圳市推进生活垃圾分类工作“铁十条”》文件精神，并结合《深圳市生活垃圾分类管理条例》及市、区政府相关分类工作要求，坚持通过宣传栏张贴海报、</w:t>
      </w:r>
      <w:r>
        <w:t>LED</w:t>
      </w:r>
      <w:r>
        <w:t>显示屏播报宣传标语、单元门口张贴宣传册等方式，让垃圾分类提示随处可见，加大宣传氛围，强化居民感知。</w:t>
      </w:r>
    </w:p>
    <w:p w:rsidR="00B61FC4" w:rsidRDefault="00B61FC4" w:rsidP="00B61FC4">
      <w:pPr>
        <w:spacing w:line="245" w:lineRule="auto"/>
        <w:ind w:firstLineChars="200" w:firstLine="420"/>
      </w:pPr>
      <w:r>
        <w:rPr>
          <w:rFonts w:hint="eastAsia"/>
        </w:rPr>
        <w:t>同时组织开展垃圾分类知识讲座、现场教学、垃圾分类“进学校”等活动，丰富居民体验的同时提高居民垃圾分类意识。尤其是坚持每月组织辖区居民群体到不同的垃圾分类场所和科普基地参观累计超过</w:t>
      </w:r>
      <w:r>
        <w:t>1200</w:t>
      </w:r>
      <w:r>
        <w:t>余人次，通过垃圾分类体验、参观、学习，让居民深入了解生活垃圾的产生、分类收集运输、分类资源化回收再利用的全过程，不断加深居民群众对垃圾分类工作的了解和支持力度，提升居民群众分类的信心和能力，推动辖区垃圾分类工作持续向好发展。</w:t>
      </w:r>
    </w:p>
    <w:p w:rsidR="00B61FC4" w:rsidRDefault="00B61FC4" w:rsidP="00B61FC4">
      <w:pPr>
        <w:spacing w:line="245" w:lineRule="auto"/>
        <w:ind w:firstLineChars="200" w:firstLine="420"/>
      </w:pPr>
      <w:r>
        <w:rPr>
          <w:rFonts w:hint="eastAsia"/>
        </w:rPr>
        <w:t>“以争创全国文明典范城市为契机，持续整治“乱”的现象，扎实做好“美”的文章。”莲塘街道有关负责人表示：自推行垃圾分类工作以来，莲塘街道厨余分出率从</w:t>
      </w:r>
      <w:r>
        <w:t>2022</w:t>
      </w:r>
      <w:r>
        <w:t>年底的</w:t>
      </w:r>
      <w:r>
        <w:t>25%</w:t>
      </w:r>
      <w:r>
        <w:t>左右提升到目前的</w:t>
      </w:r>
      <w:r>
        <w:t>28%</w:t>
      </w:r>
      <w:r>
        <w:t>左右，超出市、区厨余分出率指标</w:t>
      </w:r>
      <w:r>
        <w:t>3</w:t>
      </w:r>
      <w:r>
        <w:t>个百分点。下一步，街道将继续围绕</w:t>
      </w:r>
      <w:r>
        <w:t>“</w:t>
      </w:r>
      <w:r>
        <w:t>创文</w:t>
      </w:r>
      <w:r>
        <w:t>”</w:t>
      </w:r>
      <w:r>
        <w:t>大文章，通过党建引领串联起生活垃圾源头减量、全程分类管理、资源化利用和无害化处理的宣传教育全过程，坚决抓实居民群众生活垃圾分类</w:t>
      </w:r>
      <w:r>
        <w:t>“</w:t>
      </w:r>
      <w:r>
        <w:t>关键小事</w:t>
      </w:r>
      <w:r>
        <w:t>”</w:t>
      </w:r>
      <w:r>
        <w:t>，让垃圾分类成为居民群众的一种生活习惯，垃圾分类让生活越</w:t>
      </w:r>
      <w:r>
        <w:t>“</w:t>
      </w:r>
      <w:r>
        <w:t>分</w:t>
      </w:r>
      <w:r>
        <w:t>”</w:t>
      </w:r>
      <w:r>
        <w:t>越美。</w:t>
      </w:r>
    </w:p>
    <w:p w:rsidR="00B61FC4" w:rsidRPr="00BA5AA7" w:rsidRDefault="00B61FC4" w:rsidP="000D1BFD">
      <w:pPr>
        <w:spacing w:line="245" w:lineRule="auto"/>
        <w:jc w:val="right"/>
      </w:pPr>
      <w:r w:rsidRPr="00BA5AA7">
        <w:t>南方报</w:t>
      </w:r>
      <w:r>
        <w:rPr>
          <w:rFonts w:hint="eastAsia"/>
        </w:rPr>
        <w:t>2023-3-27</w:t>
      </w:r>
    </w:p>
    <w:p w:rsidR="00B61FC4" w:rsidRDefault="00B61FC4" w:rsidP="001258B4">
      <w:pPr>
        <w:sectPr w:rsidR="00B61FC4" w:rsidSect="001258B4">
          <w:type w:val="continuous"/>
          <w:pgSz w:w="11906" w:h="16838"/>
          <w:pgMar w:top="1644" w:right="1236" w:bottom="1418" w:left="1814" w:header="851" w:footer="907" w:gutter="0"/>
          <w:pgNumType w:start="1"/>
          <w:cols w:space="720"/>
          <w:docGrid w:type="lines" w:linePitch="341" w:charSpace="2373"/>
        </w:sectPr>
      </w:pPr>
    </w:p>
    <w:p w:rsidR="001A20F0" w:rsidRDefault="001A20F0"/>
    <w:sectPr w:rsidR="001A20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1FC4"/>
    <w:rsid w:val="001A20F0"/>
    <w:rsid w:val="00B61F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1F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1F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1080</Characters>
  <Application>Microsoft Office Word</Application>
  <DocSecurity>0</DocSecurity>
  <Lines>9</Lines>
  <Paragraphs>2</Paragraphs>
  <ScaleCrop>false</ScaleCrop>
  <Company>Microsoft</Company>
  <LinksUpToDate>false</LinksUpToDate>
  <CharactersWithSpaces>1267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2023-03-28T07:58:00Z</dcterms:created>
</cp:coreProperties>
</file>