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4A" w:rsidRDefault="00B83C4A" w:rsidP="00CE03CD">
      <w:pPr>
        <w:pStyle w:val="1"/>
      </w:pPr>
      <w:r w:rsidRPr="00CE03CD">
        <w:t>科技赋能猪羊肥 绿色养殖生态美 湖北大力推进畜牧业高质量发展纪实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夷陵牛成为我国一个新的黄牛品种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屠宰精细分割车间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全省肉类总产量</w:t>
      </w:r>
      <w:r>
        <w:t>440.59</w:t>
      </w:r>
      <w:r>
        <w:t>万吨，创历史新高；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禽蛋产量</w:t>
      </w:r>
      <w:r>
        <w:t>207.96</w:t>
      </w:r>
      <w:r>
        <w:t>万吨，创历史新高；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肉羊出栏</w:t>
      </w:r>
      <w:r>
        <w:t>631.59</w:t>
      </w:r>
      <w:r>
        <w:t>万只，创历史新高；猪肉产量</w:t>
      </w:r>
      <w:r>
        <w:t>331.69</w:t>
      </w:r>
      <w:r>
        <w:t>万吨，同比增长</w:t>
      </w:r>
      <w:r>
        <w:t>4.3%</w:t>
      </w:r>
      <w:r>
        <w:t>；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肉牛出栏</w:t>
      </w:r>
      <w:r>
        <w:t>107.64</w:t>
      </w:r>
      <w:r>
        <w:t>万头，同比增长</w:t>
      </w:r>
      <w:r>
        <w:t>2.5%</w:t>
      </w:r>
      <w:r>
        <w:t>。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全省生猪出栏</w:t>
      </w:r>
      <w:r>
        <w:t>4286.15</w:t>
      </w:r>
      <w:r>
        <w:t>万头，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恢复到</w:t>
      </w:r>
      <w:r>
        <w:t>2018</w:t>
      </w:r>
      <w:r>
        <w:t>年的水平；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家禽出栏</w:t>
      </w:r>
      <w:r>
        <w:t>6.16</w:t>
      </w:r>
      <w:r>
        <w:t>亿只，同比增长</w:t>
      </w:r>
      <w:r>
        <w:t>0.7%</w:t>
      </w:r>
      <w:r>
        <w:t>，创历史新高。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湖北是畜牧业大省和重要的畜产品生产基地，尤其是猪、禽、蛋的生产在全国占有重要地位。生猪年出栏量常年保持在</w:t>
      </w:r>
      <w:r>
        <w:t>4000</w:t>
      </w:r>
      <w:r>
        <w:t>万头左右，位居全国第</w:t>
      </w:r>
      <w:r>
        <w:t>5</w:t>
      </w:r>
      <w:r>
        <w:t>位；禽蛋年产量</w:t>
      </w:r>
      <w:r>
        <w:t>200</w:t>
      </w:r>
      <w:r>
        <w:t>万吨左右，位居全国第</w:t>
      </w:r>
      <w:r>
        <w:t>6</w:t>
      </w:r>
      <w:r>
        <w:t>位；禽蛋、蜂蜜出口量多年保持全国第</w:t>
      </w:r>
      <w:r>
        <w:t>1</w:t>
      </w:r>
      <w:r>
        <w:t>位。</w:t>
      </w:r>
    </w:p>
    <w:p w:rsidR="00B83C4A" w:rsidRDefault="00B83C4A" w:rsidP="00B83C4A">
      <w:pPr>
        <w:ind w:firstLineChars="200" w:firstLine="420"/>
        <w:jc w:val="left"/>
      </w:pPr>
      <w:r>
        <w:t>2022</w:t>
      </w:r>
      <w:r>
        <w:t>年，湖北以畜牧业高质量发展为目标，深入实施绿色发展战略，全面推进现代生态养殖，让畜牧养殖向规模化、标准化、智能化转型，向良种化、区域</w:t>
      </w:r>
      <w:r>
        <w:t>“</w:t>
      </w:r>
      <w:r>
        <w:t>无疫化</w:t>
      </w:r>
      <w:r>
        <w:t>”</w:t>
      </w:r>
      <w:r>
        <w:t>推进，加快畜牧产业链建设，全省畜牧业发展稳中向好，质量效益不断提高。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“四项历史新高”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成为我省畜牧业高质量发展的底气</w:t>
      </w:r>
    </w:p>
    <w:p w:rsidR="00B83C4A" w:rsidRDefault="00B83C4A" w:rsidP="00B83C4A">
      <w:pPr>
        <w:ind w:firstLineChars="200" w:firstLine="420"/>
        <w:jc w:val="left"/>
      </w:pPr>
      <w:r>
        <w:t>2022</w:t>
      </w:r>
      <w:r>
        <w:t>年，湖北畜牧业综合生产能力稳步提升，畜产品市场供应有保障。全省生猪出栏</w:t>
      </w:r>
      <w:r>
        <w:t>4286.15</w:t>
      </w:r>
      <w:r>
        <w:t>万头，同比增长</w:t>
      </w:r>
      <w:r>
        <w:t>4.2%</w:t>
      </w:r>
      <w:r>
        <w:t>，已恢复到历史最高水平的</w:t>
      </w:r>
      <w:r>
        <w:t>98.2%</w:t>
      </w:r>
      <w:r>
        <w:t>。肉牛出栏</w:t>
      </w:r>
      <w:r>
        <w:t>107.64</w:t>
      </w:r>
      <w:r>
        <w:t>万头，同比增长</w:t>
      </w:r>
      <w:r>
        <w:t>2.5%</w:t>
      </w:r>
      <w:r>
        <w:t>。肉羊出栏</w:t>
      </w:r>
      <w:r>
        <w:t>631.59</w:t>
      </w:r>
      <w:r>
        <w:t>万只，同比增长</w:t>
      </w:r>
      <w:r>
        <w:t>8.8%</w:t>
      </w:r>
      <w:r>
        <w:t>，家禽出笼</w:t>
      </w:r>
      <w:r>
        <w:t>6.16</w:t>
      </w:r>
      <w:r>
        <w:t>亿只，同比增长</w:t>
      </w:r>
      <w:r>
        <w:t>0.7%</w:t>
      </w:r>
      <w:r>
        <w:t>，均创历史新高。全省肉类总产量</w:t>
      </w:r>
      <w:r>
        <w:t>440.59</w:t>
      </w:r>
      <w:r>
        <w:t>万吨，同比增长</w:t>
      </w:r>
      <w:r>
        <w:t>3.65%</w:t>
      </w:r>
      <w:r>
        <w:t>，创历史新高。其中，猪肉产量</w:t>
      </w:r>
      <w:r>
        <w:t>331.69</w:t>
      </w:r>
      <w:r>
        <w:t>万吨，同比增长</w:t>
      </w:r>
      <w:r>
        <w:t>4.3%</w:t>
      </w:r>
      <w:r>
        <w:t>；牛肉产量</w:t>
      </w:r>
      <w:r>
        <w:t>16.26</w:t>
      </w:r>
      <w:r>
        <w:t>万吨，同比增长</w:t>
      </w:r>
      <w:r>
        <w:t>2.7%</w:t>
      </w:r>
      <w:r>
        <w:t>；羊肉产量</w:t>
      </w:r>
      <w:r>
        <w:t>10.53</w:t>
      </w:r>
      <w:r>
        <w:t>万吨，同比增长</w:t>
      </w:r>
      <w:r>
        <w:t>9.1%</w:t>
      </w:r>
      <w:r>
        <w:t>；禽肉产量</w:t>
      </w:r>
      <w:r>
        <w:t>82.11</w:t>
      </w:r>
      <w:r>
        <w:t>万吨</w:t>
      </w:r>
      <w:r>
        <w:rPr>
          <w:rFonts w:hint="eastAsia"/>
        </w:rPr>
        <w:t>，同比增长</w:t>
      </w:r>
      <w:r>
        <w:t>0.6%</w:t>
      </w:r>
      <w:r>
        <w:t>。禽蛋总产量</w:t>
      </w:r>
      <w:r>
        <w:t>207.96</w:t>
      </w:r>
      <w:r>
        <w:t>万吨，同比增长</w:t>
      </w:r>
      <w:r>
        <w:t>5.7%</w:t>
      </w:r>
      <w:r>
        <w:t>，创历史新高。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全省畜牧业总产值</w:t>
      </w:r>
      <w:r>
        <w:t>2128.19</w:t>
      </w:r>
      <w:r>
        <w:t>亿元，增长</w:t>
      </w:r>
      <w:r>
        <w:t>4%</w:t>
      </w:r>
      <w:r>
        <w:t>，占农林牧渔业总产值的</w:t>
      </w:r>
      <w:r>
        <w:t>23.8%</w:t>
      </w:r>
      <w:r>
        <w:t>，排名全国第</w:t>
      </w:r>
      <w:r>
        <w:t>7</w:t>
      </w:r>
      <w:r>
        <w:t>位。畜牧业为全省农业人口人均增收</w:t>
      </w:r>
      <w:r>
        <w:t>1715</w:t>
      </w:r>
      <w:r>
        <w:t>元。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“成绩来自四个方面：一是科技赋能，荆楚先行，二是大力推进产业链建设，三是完善动物疫病防控体系，四是推广绿色循环养殖。”省农业农村厅相关负责人介绍，今年以来，湖北积极贯彻落实中央、省有关决策部署，落实落细各项支持畜牧业发展的政策措施，强化制度保障和政策引导，通过生猪、禽蛋两条产业链建设，发展规模化标准化养殖，生猪屠宰标准化示范创建，扎实开展春秋两季重大动物疫病集中免疫，深入推进畜禽粪污资源化利用等工作，推动畜牧大省向畜牧强省转变。</w:t>
      </w:r>
    </w:p>
    <w:p w:rsidR="00B83C4A" w:rsidRDefault="00B83C4A" w:rsidP="00B83C4A">
      <w:pPr>
        <w:ind w:firstLineChars="200" w:firstLine="420"/>
        <w:jc w:val="left"/>
      </w:pPr>
      <w:r>
        <w:t>2022</w:t>
      </w:r>
      <w:r>
        <w:t>年</w:t>
      </w:r>
      <w:r>
        <w:t>12</w:t>
      </w:r>
      <w:r>
        <w:t>月</w:t>
      </w:r>
      <w:r>
        <w:t>28</w:t>
      </w:r>
      <w:r>
        <w:t>日，湖北中新开维公司新建的全球单体面积最大的</w:t>
      </w:r>
      <w:r>
        <w:t>2</w:t>
      </w:r>
      <w:r>
        <w:t>栋</w:t>
      </w:r>
      <w:r>
        <w:t>26</w:t>
      </w:r>
      <w:r>
        <w:t>层楼房养猪项目建成投产后开始出猪，首批</w:t>
      </w:r>
      <w:r>
        <w:t>138</w:t>
      </w:r>
      <w:r>
        <w:t>头生猪出栏上市，供应鄂州人的餐桌。这个项目达产后年可出栏生猪</w:t>
      </w:r>
      <w:r>
        <w:t>120</w:t>
      </w:r>
      <w:r>
        <w:t>万头。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大楼里，夏有冷风，冬有暖气，甚至还有新风系统。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楼中配备了自动淋浴系统，供猪猪们洗澡，冲刷下来的污水经过处理再排放，没有污染。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“</w:t>
      </w:r>
      <w:r>
        <w:t>1</w:t>
      </w:r>
      <w:r>
        <w:t>号大楼自养猪四个月以来，猪群生产正常，各项数据指标和设备运行效果超过预期，同时中新开维自主创新的中温干烘消毒系统、超远超高大流量饲料输送系统、</w:t>
      </w:r>
      <w:r>
        <w:t>DCS</w:t>
      </w:r>
      <w:r>
        <w:t>自动化控制系统、空间不间断高活性氧化抑毒系统、余热热水循环系统等世界首创技术调试取得圆满成功。</w:t>
      </w:r>
      <w:r>
        <w:t>”</w:t>
      </w:r>
      <w:r>
        <w:t>公司负责人金林说。</w:t>
      </w:r>
    </w:p>
    <w:p w:rsidR="00B83C4A" w:rsidRDefault="00B83C4A" w:rsidP="00B83C4A">
      <w:pPr>
        <w:ind w:firstLineChars="200" w:firstLine="420"/>
        <w:jc w:val="left"/>
      </w:pPr>
      <w:r>
        <w:t>2022</w:t>
      </w:r>
      <w:r>
        <w:t>年，湖北凯硕</w:t>
      </w:r>
      <w:r>
        <w:t>10</w:t>
      </w:r>
      <w:r>
        <w:t>万只基础母羊、南漳万头奶牛养殖等一批高科技、高投入重大项目相继建设，湖北畜禽养殖规模化、集约化加快发展，科学饲养水平和技术装备水平不断提升。全省畜禽规模化比重</w:t>
      </w:r>
      <w:r>
        <w:t>68.37%</w:t>
      </w:r>
      <w:r>
        <w:t>，其中生猪、蛋鸡、肉鸡规模养殖比重分别为</w:t>
      </w:r>
      <w:r>
        <w:t>60.51%</w:t>
      </w:r>
      <w:r>
        <w:t>、</w:t>
      </w:r>
      <w:r>
        <w:t>83.48%</w:t>
      </w:r>
      <w:r>
        <w:t>和</w:t>
      </w:r>
      <w:r>
        <w:t>77.58%</w:t>
      </w:r>
      <w:r>
        <w:t>。生猪、家禽规模场养殖设施装备化和室内温控自动化比例达到</w:t>
      </w:r>
      <w:r>
        <w:t>92%</w:t>
      </w:r>
      <w:r>
        <w:t>以上，奶牛全混合日粮饲养技术（</w:t>
      </w:r>
      <w:r>
        <w:t>TMR</w:t>
      </w:r>
      <w:r>
        <w:t>）普及率、机械化挤奶率达到</w:t>
      </w:r>
      <w:r>
        <w:t>100%</w:t>
      </w:r>
      <w:r>
        <w:t>，奶牛生产性能测定（</w:t>
      </w:r>
      <w:r>
        <w:t>DHI</w:t>
      </w:r>
      <w:r>
        <w:t>）技术参测率达到</w:t>
      </w:r>
      <w:r>
        <w:t>90%</w:t>
      </w:r>
      <w:r>
        <w:t>以上。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湖北有</w:t>
      </w:r>
      <w:r>
        <w:t>29</w:t>
      </w:r>
      <w:r>
        <w:t>个地方品种列入国家畜禽遗传资源品种目录，建成</w:t>
      </w:r>
      <w:r>
        <w:t>12</w:t>
      </w:r>
      <w:r>
        <w:t>个国家级核心育种场，连续</w:t>
      </w:r>
      <w:r>
        <w:t>22</w:t>
      </w:r>
      <w:r>
        <w:t>年举办种猪拍卖会，年外销种猪</w:t>
      </w:r>
      <w:r>
        <w:t>10</w:t>
      </w:r>
      <w:r>
        <w:t>万头，赢得</w:t>
      </w:r>
      <w:r>
        <w:t>“</w:t>
      </w:r>
      <w:r>
        <w:t>鄂猪行天下</w:t>
      </w:r>
      <w:r>
        <w:t>”</w:t>
      </w:r>
      <w:r>
        <w:t>美誉。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目前，全省培育出的畜禽新品种（配套系）共有湖北白猪、湖北红鸡、金水乌鸡、神丹</w:t>
      </w:r>
      <w:r>
        <w:t>1</w:t>
      </w:r>
      <w:r>
        <w:t>号鹌鹑配套系、欣华</w:t>
      </w:r>
      <w:r>
        <w:t>2</w:t>
      </w:r>
      <w:r>
        <w:t>号蛋鸡配套系、神丹</w:t>
      </w:r>
      <w:r>
        <w:t>2</w:t>
      </w:r>
      <w:r>
        <w:t>号蛋鸭、神丹</w:t>
      </w:r>
      <w:r>
        <w:t>6</w:t>
      </w:r>
      <w:r>
        <w:t>号绿壳蛋鸡、硒都黑猪、农湖</w:t>
      </w:r>
      <w:r>
        <w:t>2</w:t>
      </w:r>
      <w:r>
        <w:t>号蛋鸭配套系、武禽</w:t>
      </w:r>
      <w:r>
        <w:t>10</w:t>
      </w:r>
      <w:r>
        <w:t>肉鸭配套系等</w:t>
      </w:r>
      <w:r>
        <w:t>10</w:t>
      </w:r>
      <w:r>
        <w:t>个。这些新品种是以地方畜禽遗传资源为育种素材培育出来的，具有适应性强、生产性能优异、风味独特等特点，受到市场青睐。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绿色低碳发展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绘就我省畜牧业高质量发展的底色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“作为全县推行绿色种养循环农业的乡镇之一，我们镇现在最大的变化就是环境污染少了，种植户笑了，经过有机肥滋养的耕地，肯定获得大丰收。”春耕前夕，武穴市大法寺镇李贞村一秀农场负责人钟吸秀信心满满。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根据农业农村部数据，全省畜牧业养殖每年产生的畜禽粪污总量在</w:t>
      </w:r>
      <w:r>
        <w:t>1</w:t>
      </w:r>
      <w:r>
        <w:t>亿吨左右，养殖畜禽污染带来的环境压力与日俱增。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近年来，省农业发展中心按照“源头减量，过程控制，终端利用”的总思路，总结了以生猪异位发酵床养殖模式、蛋鸡“</w:t>
      </w:r>
      <w:r>
        <w:t>124”</w:t>
      </w:r>
      <w:r>
        <w:t>传送带清粪养殖模式、肉牛发酵床养殖模式等为代表的湖北省家庭式养殖标准化模式，促进养殖环节转型升级。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近年来，先后争取中央和省级财政资金</w:t>
      </w:r>
      <w:r>
        <w:t>23.12</w:t>
      </w:r>
      <w:r>
        <w:t>亿元，开展畜禽粪污资源化利用整县推进工作。截止到目前，全省实施国家畜禽粪污资源化利用整县推进项目县</w:t>
      </w:r>
      <w:r>
        <w:t>49</w:t>
      </w:r>
      <w:r>
        <w:t>个，绿色种养循环试点项目县</w:t>
      </w:r>
      <w:r>
        <w:t>18</w:t>
      </w:r>
      <w:r>
        <w:t>个，培育粪污处理专业化主体</w:t>
      </w:r>
      <w:r>
        <w:t>67</w:t>
      </w:r>
      <w:r>
        <w:t>个，累计粪肥还田面积</w:t>
      </w:r>
      <w:r>
        <w:t>181</w:t>
      </w:r>
      <w:r>
        <w:t>万亩，</w:t>
      </w:r>
      <w:r>
        <w:t>25501</w:t>
      </w:r>
      <w:r>
        <w:t>个畜禽规模养殖场的粪污处理设施通过农业和生态部门联合验收。全省畜禽粪污资源化利用率达到</w:t>
      </w:r>
      <w:r>
        <w:t>95.7%</w:t>
      </w:r>
      <w:r>
        <w:t>，规模养殖场粪污处理设施装备配套率达到</w:t>
      </w:r>
      <w:r>
        <w:t>99.8%</w:t>
      </w:r>
      <w:r>
        <w:t>。</w:t>
      </w:r>
      <w:r>
        <w:t>2500</w:t>
      </w:r>
      <w:r>
        <w:t>个畜禽规模养殖场实施了兽用抗菌药减量化行动，累计创建国家级标准化示范场</w:t>
      </w:r>
      <w:r>
        <w:t>35</w:t>
      </w:r>
      <w:r>
        <w:t>个，其中</w:t>
      </w:r>
      <w:r>
        <w:t>2022</w:t>
      </w:r>
      <w:r>
        <w:t>年新增</w:t>
      </w:r>
      <w:r>
        <w:t>10</w:t>
      </w:r>
      <w:r>
        <w:t>个。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生猪母仔一体化精准饲养技术、蛋鸡“</w:t>
      </w:r>
      <w:r>
        <w:t>124”</w:t>
      </w:r>
      <w:r>
        <w:t>绿色健康养殖技术、床场一体化养牛技术、山羊同期排卵</w:t>
      </w:r>
      <w:r>
        <w:t>-</w:t>
      </w:r>
      <w:r>
        <w:t>定时输精技术、肉牛全混合日粮（</w:t>
      </w:r>
      <w:r>
        <w:t>TMR</w:t>
      </w:r>
      <w:r>
        <w:t>）饲喂等科学高效养殖模式得到广泛推广应用，有力地提高了畜牧业生产效率和绿色发展水平，畜牧业科技贡献率提高</w:t>
      </w:r>
      <w:r>
        <w:t>0.8</w:t>
      </w:r>
      <w:r>
        <w:t>个百分点。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锻造产业链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厚实我省畜牧业高质量发展的底蕴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洁净的空气、恒温的环境，掌握猪的习性；从种猪到制成卤肉、包子，全产业链生产；用手机在网络生鲜平台下单，快则半小时内预制餐就可以送到家……在正大专卖店里，消费者扫码即可查看猪肉食品的详细信息，颠覆了人们对养殖业的传统认知。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湖北联海是黄石一家生猪屠宰企业，利用猪内脏做生物制药的原料，生产各种生物药品，发展势头强劲。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湖北是畜牧大省，但存在加工转化能力不够、精深加工不足、产品附加值不高、龙头企业不强、产业链不壮、畜牧品牌不响等短板。</w:t>
      </w:r>
    </w:p>
    <w:p w:rsidR="00B83C4A" w:rsidRDefault="00B83C4A" w:rsidP="00B83C4A">
      <w:pPr>
        <w:ind w:firstLineChars="200" w:firstLine="420"/>
        <w:jc w:val="left"/>
      </w:pPr>
      <w:r>
        <w:t>2021</w:t>
      </w:r>
      <w:r>
        <w:t>年以来，省委、省政府提出</w:t>
      </w:r>
      <w:r>
        <w:t>“</w:t>
      </w:r>
      <w:r>
        <w:t>十大重点农业产业链</w:t>
      </w:r>
      <w:r>
        <w:t>”</w:t>
      </w:r>
      <w:r>
        <w:t>建设后，省农业发展中心坚持贯彻新发展理念，按照</w:t>
      </w:r>
      <w:r>
        <w:t>“</w:t>
      </w:r>
      <w:r>
        <w:t>工业化</w:t>
      </w:r>
      <w:r>
        <w:t>”</w:t>
      </w:r>
      <w:r>
        <w:t>思路推进生猪、禽蛋产业链建设，通过龙头企业带动，产学研科技攻关，强力推进生猪、禽肉和蛋制品精深加工、品牌建设、市场营销和冷链配送等产业链短板，产业链综合实力显著提升。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生猪、家禽产业链</w:t>
      </w:r>
      <w:r>
        <w:t>2021</w:t>
      </w:r>
      <w:r>
        <w:t>年奖补的</w:t>
      </w:r>
      <w:r>
        <w:t>44</w:t>
      </w:r>
      <w:r>
        <w:t>个项目，开工率</w:t>
      </w:r>
      <w:r>
        <w:t>100%</w:t>
      </w:r>
      <w:r>
        <w:t>，资金到位率</w:t>
      </w:r>
      <w:r>
        <w:t>70%</w:t>
      </w:r>
      <w:r>
        <w:t>。</w:t>
      </w:r>
      <w:r>
        <w:t>2022</w:t>
      </w:r>
      <w:r>
        <w:t>年，继续择优对</w:t>
      </w:r>
      <w:r>
        <w:t>42</w:t>
      </w:r>
      <w:r>
        <w:t>个产业链项目进行奖励，其中生猪产业链项目</w:t>
      </w:r>
      <w:r>
        <w:t>16</w:t>
      </w:r>
      <w:r>
        <w:t>个、禽蛋产业链项目</w:t>
      </w:r>
      <w:r>
        <w:t>26</w:t>
      </w:r>
      <w:r>
        <w:t>个，共落实扶持资金</w:t>
      </w:r>
      <w:r>
        <w:t>9400</w:t>
      </w:r>
      <w:r>
        <w:t>万元。</w:t>
      </w:r>
      <w:r>
        <w:t>2022</w:t>
      </w:r>
      <w:r>
        <w:t>年，生猪产业链综合产值达</w:t>
      </w:r>
      <w:r>
        <w:t>1892</w:t>
      </w:r>
      <w:r>
        <w:t>亿元，同比增长</w:t>
      </w:r>
      <w:r>
        <w:t>13.3%</w:t>
      </w:r>
      <w:r>
        <w:t>；猪肉产品加工量</w:t>
      </w:r>
      <w:r>
        <w:t>180.94</w:t>
      </w:r>
      <w:r>
        <w:t>万吨、加工产值</w:t>
      </w:r>
      <w:r>
        <w:t>342.71</w:t>
      </w:r>
      <w:r>
        <w:t>亿元，同比分别增长</w:t>
      </w:r>
      <w:r>
        <w:t>25.42%</w:t>
      </w:r>
      <w:r>
        <w:t>和</w:t>
      </w:r>
      <w:r>
        <w:t>14.59%</w:t>
      </w:r>
      <w:r>
        <w:t>。家禽及蛋制品产业链综合产值</w:t>
      </w:r>
      <w:r>
        <w:t>635</w:t>
      </w:r>
      <w:r>
        <w:t>亿元，同比增长</w:t>
      </w:r>
      <w:r>
        <w:t>10.8%</w:t>
      </w:r>
      <w:r>
        <w:t>；禽肉制品加工量</w:t>
      </w:r>
      <w:r>
        <w:t>64.21</w:t>
      </w:r>
      <w:r>
        <w:t>万吨、加工产值</w:t>
      </w:r>
      <w:r>
        <w:t>163.86</w:t>
      </w:r>
      <w:r>
        <w:t>亿元，同比分别增长</w:t>
      </w:r>
      <w:r>
        <w:t>14.50%</w:t>
      </w:r>
      <w:r>
        <w:t>和</w:t>
      </w:r>
      <w:r>
        <w:t>17.40%</w:t>
      </w:r>
      <w:r>
        <w:t>；禽蛋加工量分别为</w:t>
      </w:r>
      <w:r>
        <w:t xml:space="preserve">118.46 </w:t>
      </w:r>
      <w:r>
        <w:t>万吨、加工产值</w:t>
      </w:r>
      <w:r>
        <w:t>137.25</w:t>
      </w:r>
      <w:r>
        <w:t>亿元，同比分别增长</w:t>
      </w:r>
      <w:r>
        <w:t>14.35%</w:t>
      </w:r>
      <w:r>
        <w:t>和</w:t>
      </w:r>
      <w:r>
        <w:t>18.22%</w:t>
      </w:r>
      <w:r>
        <w:t>。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龙头企业不断壮大，武汉金龙入选全国发展潜力头部企业排名第</w:t>
      </w:r>
      <w:r>
        <w:t>4</w:t>
      </w:r>
      <w:r>
        <w:t>，湖北神丹入选全国蛋品行业头部企业排名第</w:t>
      </w:r>
      <w:r>
        <w:t>2</w:t>
      </w:r>
      <w:r>
        <w:t>；新华扬、金龙、金旭、神丹等</w:t>
      </w:r>
      <w:r>
        <w:t>4</w:t>
      </w:r>
      <w:r>
        <w:t>家企业入选上市后备</w:t>
      </w:r>
      <w:r>
        <w:t>“</w:t>
      </w:r>
      <w:r>
        <w:t>金种子</w:t>
      </w:r>
      <w:r>
        <w:t>”</w:t>
      </w:r>
      <w:r>
        <w:t>名单。</w:t>
      </w:r>
      <w:r>
        <w:t>“</w:t>
      </w:r>
      <w:r>
        <w:t>调猪</w:t>
      </w:r>
      <w:r>
        <w:t>”</w:t>
      </w:r>
      <w:r>
        <w:t>向</w:t>
      </w:r>
      <w:r>
        <w:t>“</w:t>
      </w:r>
      <w:r>
        <w:t>调肉</w:t>
      </w:r>
      <w:r>
        <w:t>”</w:t>
      </w:r>
      <w:r>
        <w:t>转变格局加快形成，净调出活猪同比下降</w:t>
      </w:r>
      <w:r>
        <w:t>26.4%</w:t>
      </w:r>
      <w:r>
        <w:t>，净调出猪肉同比增长</w:t>
      </w:r>
      <w:r>
        <w:t>1.72</w:t>
      </w:r>
      <w:r>
        <w:t>倍。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科学精准防控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筑牢我省畜牧业高质量发展安全底线</w:t>
      </w:r>
    </w:p>
    <w:p w:rsidR="00B83C4A" w:rsidRDefault="00B83C4A" w:rsidP="00B83C4A">
      <w:pPr>
        <w:ind w:firstLineChars="200" w:firstLine="420"/>
        <w:jc w:val="left"/>
      </w:pPr>
      <w:r>
        <w:t>2022</w:t>
      </w:r>
      <w:r>
        <w:t>年</w:t>
      </w:r>
      <w:r>
        <w:t>6</w:t>
      </w:r>
      <w:r>
        <w:t>月</w:t>
      </w:r>
      <w:r>
        <w:t>24</w:t>
      </w:r>
      <w:r>
        <w:t>日，中国动物疫病预防控制中心专家组宣布，通过整体评估验收，宜昌市成为全国首个地级市全域羊布病净化示范区。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省农业发展中心相关负责人介绍，近年来，全省兽医系统认真贯彻落实“人病兽防，关口前移”要求，制定了《湖北省羊布鲁氏菌病净化技术总体方案》，各级财政累计投入羊布病净化工作经费超过</w:t>
      </w:r>
      <w:r>
        <w:t>1.5</w:t>
      </w:r>
      <w:r>
        <w:t>亿元，采取</w:t>
      </w:r>
      <w:r>
        <w:t>“</w:t>
      </w:r>
      <w:r>
        <w:t>检测</w:t>
      </w:r>
      <w:r>
        <w:t>—</w:t>
      </w:r>
      <w:r>
        <w:t>扑杀</w:t>
      </w:r>
      <w:r>
        <w:t>—</w:t>
      </w:r>
      <w:r>
        <w:t>监测</w:t>
      </w:r>
      <w:r>
        <w:t>—</w:t>
      </w:r>
      <w:r>
        <w:t>净化</w:t>
      </w:r>
      <w:r>
        <w:t>”</w:t>
      </w:r>
      <w:r>
        <w:t>的策略，扎实推进全省羊布病防控工作，畜间布病个体阳性率降至</w:t>
      </w:r>
      <w:r>
        <w:t>0.05%</w:t>
      </w:r>
      <w:r>
        <w:t>，群体阳性降至</w:t>
      </w:r>
      <w:r>
        <w:t>0.55%</w:t>
      </w:r>
      <w:r>
        <w:t>；人间布病年发生病例降至两位数。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近年来，我省深入开展重大动物疫病强制免疫工作，确保口蹄疫、猪瘟、禽流感、小反刍兽疫等重大动物疫病应免尽免，抗体合格率在</w:t>
      </w:r>
      <w:r>
        <w:t>93.3%—100%</w:t>
      </w:r>
      <w:r>
        <w:t>，免疫病种无区域性疫情。大力推进动物疫病强制免疫补助政策实施机制改革，率先开展</w:t>
      </w:r>
      <w:r>
        <w:t>“</w:t>
      </w:r>
      <w:r>
        <w:t>先打后补</w:t>
      </w:r>
      <w:r>
        <w:t>”</w:t>
      </w:r>
      <w:r>
        <w:t>，规模场覆盖率</w:t>
      </w:r>
      <w:r>
        <w:t>60%</w:t>
      </w:r>
      <w:r>
        <w:t>。协调推进重大动物疫病分区防控，鼓励有条件的地区和规模养殖场创建非洲猪瘟等无疫场区</w:t>
      </w:r>
      <w:r>
        <w:t>6</w:t>
      </w:r>
      <w:r>
        <w:t>个和牛羊布病无疫场区</w:t>
      </w:r>
      <w:r>
        <w:t>12</w:t>
      </w:r>
      <w:r>
        <w:t>个。坚持不懈抓好家畜血吸虫病的防治工作，持续抓好非洲猪瘟常态化防控，连续</w:t>
      </w:r>
      <w:r>
        <w:t>14</w:t>
      </w:r>
      <w:r>
        <w:t>个月全省无非洲猪瘟疫情。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巩固完善省、市、县、乡四级动物疫病监测预警网络，强化重大动物疫病、人畜共患病、种畜禽疫病的监测、防控与净化，提升了疫情监测预警信息化水平。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完善快速响应机制、扑杀补助机制和“分级负责、部门联动”机制，做好疫病控制和扑灭工作，提升了重大动物疫情应急处置能力。</w:t>
      </w:r>
    </w:p>
    <w:p w:rsidR="00B83C4A" w:rsidRDefault="00B83C4A" w:rsidP="00B83C4A">
      <w:pPr>
        <w:ind w:firstLineChars="200" w:firstLine="420"/>
        <w:jc w:val="left"/>
      </w:pPr>
      <w:r>
        <w:rPr>
          <w:rFonts w:hint="eastAsia"/>
        </w:rPr>
        <w:t>深入开展畜产品质量安全专项整治行动，全面加强饲料、兽药、生鲜乳质量安全风险监测和“双随机、一公开”检查，强力构建畜产品质量安全屏障。</w:t>
      </w:r>
      <w:r>
        <w:t>2022</w:t>
      </w:r>
      <w:r>
        <w:t>年，全省共监测畜产品</w:t>
      </w:r>
      <w:r>
        <w:t>1104</w:t>
      </w:r>
      <w:r>
        <w:t>批次，合格率</w:t>
      </w:r>
      <w:r>
        <w:t>99.64%</w:t>
      </w:r>
      <w:r>
        <w:t>；饲料样品</w:t>
      </w:r>
      <w:r>
        <w:t>400</w:t>
      </w:r>
      <w:r>
        <w:t>批次，产品合格率为</w:t>
      </w:r>
      <w:r>
        <w:t>97.75%</w:t>
      </w:r>
      <w:r>
        <w:t>；兽药样品</w:t>
      </w:r>
      <w:r>
        <w:t>200</w:t>
      </w:r>
      <w:r>
        <w:t>批次，合格率</w:t>
      </w:r>
      <w:r>
        <w:t>99.5%</w:t>
      </w:r>
      <w:r>
        <w:t>；生鲜乳样品</w:t>
      </w:r>
      <w:r>
        <w:t>36</w:t>
      </w:r>
      <w:r>
        <w:t>批次，合格率</w:t>
      </w:r>
      <w:r>
        <w:t>100%</w:t>
      </w:r>
      <w:r>
        <w:t>。全省全年未发生重大畜产品质量安全事件。</w:t>
      </w:r>
    </w:p>
    <w:p w:rsidR="00B83C4A" w:rsidRPr="00CE03CD" w:rsidRDefault="00B83C4A" w:rsidP="00B83C4A">
      <w:pPr>
        <w:ind w:firstLineChars="200" w:firstLine="420"/>
        <w:jc w:val="right"/>
      </w:pPr>
      <w:r w:rsidRPr="00CE03CD">
        <w:rPr>
          <w:rFonts w:hint="eastAsia"/>
        </w:rPr>
        <w:t>湖北日报</w:t>
      </w:r>
      <w:r w:rsidRPr="00CE03CD">
        <w:t>2023-03-30</w:t>
      </w:r>
    </w:p>
    <w:p w:rsidR="00B83C4A" w:rsidRDefault="00B83C4A" w:rsidP="00C17D50">
      <w:pPr>
        <w:sectPr w:rsidR="00B83C4A" w:rsidSect="00C17D5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40192" w:rsidRDefault="00240192"/>
    <w:sectPr w:rsidR="00240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C4A"/>
    <w:rsid w:val="00240192"/>
    <w:rsid w:val="00B8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83C4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83C4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3484</Characters>
  <Application>Microsoft Office Word</Application>
  <DocSecurity>0</DocSecurity>
  <Lines>29</Lines>
  <Paragraphs>8</Paragraphs>
  <ScaleCrop>false</ScaleCrop>
  <Company>Microsoft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2023-04-03T01:37:00Z</dcterms:created>
</cp:coreProperties>
</file>