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D4" w:rsidRDefault="007200D4" w:rsidP="007758CF">
      <w:pPr>
        <w:pStyle w:val="1"/>
        <w:spacing w:line="247" w:lineRule="auto"/>
      </w:pPr>
      <w:r>
        <w:t>坚持法治公安建设，让群众感受到公平正义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“我们将深入学习贯彻党的二十大精神，持续开展理想信念、革命传统和廉洁从政教育，使民警始终站稳政治立场，严守政治纪律，树立对党忠诚理念，端正执法思想，打造坚定信念、执法为民、敢于担当、清正廉洁的公安队伍。”近日，汕头市副市长、市公安局党委书记、局长黄海接受南方日报记者专访时表示，汕头公安始终坚持法治公安建设，把深化推进执法规范化建设作为推动公安工作高质量发展的生命线，不断提升公安机关依法履职能力和执法公信力，切实维护社会公平正义，努力让人民群众真切感受到“看得见的平安，摸得着的幸福”。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建立精细管理体系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南方日报：公安队伍是推进法治建设的重要力量。请谈谈如何牢固树立法治工作理念，推进执法规范化建设，维护社会公平正义？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黄海：汕头公安聚焦法治公安建设，把深化推进执法规范化建设作为推动公安工作高质量发展的生命线，不断提升公安机关依法履职能力和执法公信力。一是端正执法思想，树立正确的执法理念。深入学习贯彻党的二十大精神，持续开展理想信念、革命传统和廉洁从政教育，使民警始终站稳政治立场，严守政治纪律，树立对党忠诚理念，端正执法思想，打造坚定信念、执法为民、敢于担当、清正廉洁的公安队伍。二是规范执法流程，建立精细的管理体系。严格落实接报案“五个当场”刚性要求，加大对现场执法和受立案环节的监督检查，强化常态化巡查，及时预警、发现和纠正执法办案问题。新建和改造高标准的执法办案管理中心</w:t>
      </w:r>
      <w:r>
        <w:t>8</w:t>
      </w:r>
      <w:r>
        <w:t>个，严格落实使用管理要求，紧贴执法办案实际需要，为办案单位即时提供相关功能场所，以及合成作战、辅助办案等保障服务，切实发挥其作为执法办案基地、监督管理中枢的重要作用，提升公安机关执法办案质量和效率。三是加强执法考核，建立完备的监督体系。认真落实执法监督管理工作，建立涵盖执法质量、受案立案、场所管理、执法素质、执法评价和执法信息化等内容的执法质量考评体系，及时通报和整改考评结果，定期归纳分析，持续为改善全市公安机关执法质量状况和执法规范化建设提供依据。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让百姓少跑腿、数据多跑路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南方日报：优化法治服务是发挥法治保障的一项举措。请谈谈如何深化“放管服”改革，进一步优化公安政务服务，增强群众满意度？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黄海：汕头市公安局始终坚持以人民为中心的发展思想，深入贯彻落实汕头市委市政府、省公安厅关于加强行政职能改革的决策部署，聚焦为群众办实事解难题，深入推进“放管服”改革，不断优化营商环境，提升群众满意度。在打造数字公安，提升行政审批服务水平方面：通过动态梳理、集中统一公布市、区（县）两级公安机关行政权力与公共服务事项清单，确保同一事项全市无差别受理、同标准办理，群众通过广东省政务服务网即可查阅办事指南。同时提升事项在线办理率、加快办事流程再造，全局</w:t>
      </w:r>
      <w:r>
        <w:t>100</w:t>
      </w:r>
      <w:r>
        <w:t>项行政许可实现</w:t>
      </w:r>
      <w:r>
        <w:t>“</w:t>
      </w:r>
      <w:r>
        <w:t>两减一即</w:t>
      </w:r>
      <w:r>
        <w:t>”</w:t>
      </w:r>
      <w:r>
        <w:t>，总时限压缩</w:t>
      </w:r>
      <w:r>
        <w:t>95.4%</w:t>
      </w:r>
      <w:r>
        <w:t>、平均跑动</w:t>
      </w:r>
      <w:r>
        <w:rPr>
          <w:rFonts w:hint="eastAsia"/>
        </w:rPr>
        <w:t>次数减至</w:t>
      </w:r>
      <w:r>
        <w:t>0.03</w:t>
      </w:r>
      <w:r>
        <w:t>次，即办程度</w:t>
      </w:r>
      <w:r>
        <w:t>90%</w:t>
      </w:r>
      <w:r>
        <w:t>，全流程网办率提升至</w:t>
      </w:r>
      <w:r>
        <w:t>97%</w:t>
      </w:r>
      <w:r>
        <w:t>，真正做到让百姓少跑腿、数据多跑路。在优化服务举措，提升群众满意度方面：紧密结合</w:t>
      </w:r>
      <w:r>
        <w:t>“</w:t>
      </w:r>
      <w:r>
        <w:t>我为群众办实事</w:t>
      </w:r>
      <w:r>
        <w:t>”</w:t>
      </w:r>
      <w:r>
        <w:t>实践活动，立足群众反映的</w:t>
      </w:r>
      <w:r>
        <w:t>“</w:t>
      </w:r>
      <w:r>
        <w:t>急难愁盼</w:t>
      </w:r>
      <w:r>
        <w:t>”</w:t>
      </w:r>
      <w:r>
        <w:t>问题，谋定对策，阶段来陆续推出了大中型客货车驾驶证全国</w:t>
      </w:r>
      <w:r>
        <w:t>“</w:t>
      </w:r>
      <w:r>
        <w:t>一证通考</w:t>
      </w:r>
      <w:r>
        <w:t>”</w:t>
      </w:r>
      <w:r>
        <w:t>、</w:t>
      </w:r>
      <w:r>
        <w:t>“</w:t>
      </w:r>
      <w:r>
        <w:t>一件事</w:t>
      </w:r>
      <w:r>
        <w:t>”</w:t>
      </w:r>
      <w:r>
        <w:t>主题集成服务、电子居住证申领等</w:t>
      </w:r>
      <w:r>
        <w:t>93</w:t>
      </w:r>
      <w:r>
        <w:t>项便民利民新举措，提高群众满意度、获得感。在建立长效机制，提高政务服务质量方面：市公安局出台《汕头市公安机关窗口文明服务执法规范》《汕头市政务服务中心公安专厅服务窗口工作人员管理规定（试行）》等文件，进一步</w:t>
      </w:r>
      <w:r>
        <w:rPr>
          <w:rFonts w:hint="eastAsia"/>
        </w:rPr>
        <w:t>规范全市公安机关政务服务窗口工作人员管理。在全市服务窗口铺设</w:t>
      </w:r>
      <w:r>
        <w:t>175</w:t>
      </w:r>
      <w:r>
        <w:t>台</w:t>
      </w:r>
      <w:r>
        <w:t>“</w:t>
      </w:r>
      <w:r>
        <w:t>好差评</w:t>
      </w:r>
      <w:r>
        <w:t>”</w:t>
      </w:r>
      <w:r>
        <w:t>评价器，完善评价体系，主动评价率提升至</w:t>
      </w:r>
      <w:r>
        <w:t>98.7%</w:t>
      </w:r>
      <w:r>
        <w:t>。在全市公安机关窗口广泛开展公安政务服务窗口年度</w:t>
      </w:r>
      <w:r>
        <w:t>“</w:t>
      </w:r>
      <w:r>
        <w:t>十佳</w:t>
      </w:r>
      <w:r>
        <w:t>”</w:t>
      </w:r>
      <w:r>
        <w:t>评选活动，评选一批先进服务集体和个人，切实增强窗口服务人员的责任感、荣誉感，推动全局政务服务质量全方位提升。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从执法办案源头把控质量关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南方日报：请谈谈如何打造一支高素质的法制公安队伍，实现公安队伍建设与执法规范化建设同频共振？</w:t>
      </w:r>
    </w:p>
    <w:p w:rsidR="007200D4" w:rsidRDefault="007200D4" w:rsidP="007200D4">
      <w:pPr>
        <w:spacing w:line="247" w:lineRule="auto"/>
        <w:ind w:firstLineChars="200" w:firstLine="420"/>
      </w:pPr>
      <w:r>
        <w:rPr>
          <w:rFonts w:hint="eastAsia"/>
        </w:rPr>
        <w:t>黄海：汕头公安始终把提升民警执法素质放在重要位置，坚持以队伍建设成效推动公安执法规范化建设，强化能力建设，着力锻造政治过硬、实干精强的现代化法制公安队伍。一是加强执法主体管理。加大法学专业、法学交叉学科、具备国家法律职业资格人才招录力度，完善公职律师、法律顾问管理使用制度和激励机制，带动全警提升法律素养。定期开展执法办案能手评选、业务技能竞赛、岗位技能比武等多种形式的评比活动，遴选优秀执法人才，发挥指导示范作用。规范警辅人员日常管理教育，明确规定辅警在从事辅助性警务工作中的职责定位，确保了执法主体的合法性。二是提升执法素质，打造合法合格的执法主体。健全党委中心组学法、年度述法、领导办案等制度，切实提升领导干部法治思维和法治素养，持续开展全警规范执法执勤综合大轮训，提升队伍整体素质和执法执勤规范化水平。去年，共开展执法业务培训</w:t>
      </w:r>
      <w:r>
        <w:t>35</w:t>
      </w:r>
      <w:r>
        <w:t>场次</w:t>
      </w:r>
      <w:r>
        <w:t>4000</w:t>
      </w:r>
      <w:r>
        <w:t>多人次，除新入职民警外，</w:t>
      </w:r>
      <w:r>
        <w:t>100%</w:t>
      </w:r>
      <w:r>
        <w:t>取得执法资格，全警执法素养和执法能力显著提升。三是加强执法把关指导，强化过程监督。各级法制部门以</w:t>
      </w:r>
      <w:r>
        <w:t>“</w:t>
      </w:r>
      <w:r>
        <w:t>过程严格记录、质量严格监控、考核严格激励、责任严格追究</w:t>
      </w:r>
      <w:r>
        <w:t>”</w:t>
      </w:r>
      <w:r>
        <w:t>为原则，加强对基层执法办案的审核、会商指导，从解决执法中存在的突出问题和多发性问题入手，</w:t>
      </w:r>
      <w:r>
        <w:rPr>
          <w:rFonts w:hint="eastAsia"/>
        </w:rPr>
        <w:t>为各执法办案部门和警种配齐专兼职法制员，实行法制员逐案审核，从执法办案源头把控质量关，确保执法办案活动规范高效安全。</w:t>
      </w:r>
    </w:p>
    <w:p w:rsidR="007200D4" w:rsidRDefault="007200D4" w:rsidP="007200D4">
      <w:pPr>
        <w:spacing w:line="247" w:lineRule="auto"/>
        <w:ind w:firstLineChars="200" w:firstLine="420"/>
        <w:jc w:val="right"/>
      </w:pPr>
      <w:r w:rsidRPr="00103AE2">
        <w:rPr>
          <w:rFonts w:hint="eastAsia"/>
        </w:rPr>
        <w:t>南方日报</w:t>
      </w:r>
      <w:r w:rsidRPr="00103AE2">
        <w:t>2023-03-14</w:t>
      </w:r>
    </w:p>
    <w:p w:rsidR="007200D4" w:rsidRDefault="007200D4" w:rsidP="003E58C7">
      <w:pPr>
        <w:sectPr w:rsidR="007200D4" w:rsidSect="003E5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A4B37" w:rsidRDefault="002A4B37"/>
    <w:sectPr w:rsidR="002A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0D4"/>
    <w:rsid w:val="002A4B37"/>
    <w:rsid w:val="0072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00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200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2023-03-20T03:43:00Z</dcterms:created>
</cp:coreProperties>
</file>