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3E" w:rsidRDefault="00493A3E">
      <w:pPr>
        <w:pStyle w:val="1"/>
      </w:pPr>
      <w:bookmarkStart w:id="0" w:name="_Toc129078368"/>
      <w:r>
        <w:rPr>
          <w:rFonts w:hint="eastAsia"/>
        </w:rPr>
        <w:t>德安差异化绩效考核 促干部实干担当</w:t>
      </w:r>
      <w:bookmarkEnd w:id="0"/>
    </w:p>
    <w:p w:rsidR="00493A3E" w:rsidRDefault="00493A3E">
      <w:pPr>
        <w:ind w:firstLine="420"/>
      </w:pPr>
      <w:r>
        <w:rPr>
          <w:rFonts w:hint="eastAsia"/>
        </w:rPr>
        <w:t>九江新闻网讯（刘琛</w:t>
      </w:r>
      <w:r>
        <w:rPr>
          <w:rFonts w:hint="eastAsia"/>
        </w:rPr>
        <w:t xml:space="preserve"> </w:t>
      </w:r>
      <w:r>
        <w:rPr>
          <w:rFonts w:hint="eastAsia"/>
        </w:rPr>
        <w:t>张学江</w:t>
      </w:r>
      <w:r>
        <w:rPr>
          <w:rFonts w:hint="eastAsia"/>
        </w:rPr>
        <w:t xml:space="preserve"> </w:t>
      </w:r>
      <w:r>
        <w:rPr>
          <w:rFonts w:hint="eastAsia"/>
        </w:rPr>
        <w:t>记者</w:t>
      </w:r>
      <w:r>
        <w:rPr>
          <w:rFonts w:hint="eastAsia"/>
        </w:rPr>
        <w:t xml:space="preserve"> </w:t>
      </w:r>
      <w:r>
        <w:rPr>
          <w:rFonts w:hint="eastAsia"/>
        </w:rPr>
        <w:t>沈明杰）德安县创新考核机制，坚持“考人”与“考责”相结合，实行分级考核和分类考核，不断完善干部绩效考核评价体系。目前，</w:t>
      </w:r>
      <w:r>
        <w:rPr>
          <w:rFonts w:hint="eastAsia"/>
        </w:rPr>
        <w:t>96</w:t>
      </w:r>
      <w:r>
        <w:rPr>
          <w:rFonts w:hint="eastAsia"/>
        </w:rPr>
        <w:t>家机关事业单位干部绩效考核方案已全部制定，实现了干部绩效工作全覆盖。</w:t>
      </w:r>
    </w:p>
    <w:p w:rsidR="00493A3E" w:rsidRDefault="00493A3E">
      <w:pPr>
        <w:ind w:firstLine="420"/>
      </w:pPr>
      <w:r>
        <w:rPr>
          <w:rFonts w:hint="eastAsia"/>
        </w:rPr>
        <w:t>“</w:t>
      </w:r>
      <w:r>
        <w:rPr>
          <w:rFonts w:hint="eastAsia"/>
        </w:rPr>
        <w:t>2</w:t>
      </w:r>
      <w:r>
        <w:rPr>
          <w:rFonts w:hint="eastAsia"/>
        </w:rPr>
        <w:t>月份我主要做了两件事，一是开展了全乡贫困户摸底走访，为了更好完成今年的脱贫任务，我与乡扶贫工作站的同事一起到每户贫困户家中进行了走访，摸清他们的具体家庭情况……”德安县爱民乡扶贫专干冷曙春向</w:t>
      </w:r>
      <w:r>
        <w:rPr>
          <w:rFonts w:hint="eastAsia"/>
        </w:rPr>
        <w:t>40</w:t>
      </w:r>
      <w:r>
        <w:rPr>
          <w:rFonts w:hint="eastAsia"/>
        </w:rPr>
        <w:t>余名乡、村干部进行一季度工作述职。德安县爱民乡以“思考、行动、总结”为主题，每季度开展乡村干部绩效考核述职测评会，测评结果作为干部绩效考核的重要依据，有效激发了全体干部的竞争意识和工作热情。</w:t>
      </w:r>
    </w:p>
    <w:p w:rsidR="00493A3E" w:rsidRDefault="00493A3E">
      <w:pPr>
        <w:ind w:firstLine="420"/>
      </w:pPr>
      <w:r>
        <w:rPr>
          <w:rFonts w:hint="eastAsia"/>
        </w:rPr>
        <w:t>针对干部队伍存在的“干与不干、干多干少、干好干坏一个样”的问题，德安县从“要谁考、考什么、怎么考、怎么用”四个方面着手，将所有参与中心工作、有工作职责、有任务分工的人员都纳入考核对象范围，坚持“考人”与“考责”相结合，采取定清单、审清单、结清单的管理方法，推行“日考勤、月对账、季考评、年考核”的累进式考核模式，将考核结果落实到绩效奖金分配、干部使用、评先评优等多个方面，实行分级考核和分类考核，激发全县干部工作的积极性和主动性。</w:t>
      </w:r>
    </w:p>
    <w:p w:rsidR="00493A3E" w:rsidRDefault="00493A3E">
      <w:pPr>
        <w:ind w:firstLine="420"/>
        <w:jc w:val="right"/>
      </w:pPr>
      <w:r>
        <w:rPr>
          <w:rFonts w:hint="eastAsia"/>
        </w:rPr>
        <w:t>九江新闻网</w:t>
      </w:r>
      <w:r>
        <w:rPr>
          <w:rFonts w:hint="eastAsia"/>
        </w:rPr>
        <w:t>2019-08-12</w:t>
      </w:r>
    </w:p>
    <w:p w:rsidR="00493A3E" w:rsidRDefault="00493A3E" w:rsidP="005A29E3">
      <w:pPr>
        <w:sectPr w:rsidR="00493A3E" w:rsidSect="0008108C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C2372" w:rsidRDefault="000C2372"/>
    <w:sectPr w:rsidR="000C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8C" w:rsidRDefault="000C2372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8C" w:rsidRDefault="000C2372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8C" w:rsidRDefault="000C2372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8C" w:rsidRDefault="000C2372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93A3E"/>
    <w:rsid w:val="000C2372"/>
    <w:rsid w:val="0049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3A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93A3E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493A3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493A3E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493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493A3E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2023-03-07T02:46:00Z</dcterms:created>
</cp:coreProperties>
</file>