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29" w:rsidRDefault="001B0229" w:rsidP="006600EC">
      <w:pPr>
        <w:pStyle w:val="1"/>
      </w:pPr>
      <w:r>
        <w:rPr>
          <w:rFonts w:hint="eastAsia"/>
        </w:rPr>
        <w:t>藏在潜江田螺产业发展中的“税收密码”</w:t>
      </w:r>
    </w:p>
    <w:p w:rsidR="001B0229" w:rsidRDefault="001B0229" w:rsidP="006600EC">
      <w:pPr>
        <w:ind w:firstLine="420"/>
        <w:jc w:val="left"/>
      </w:pPr>
      <w:r>
        <w:rPr>
          <w:rFonts w:hint="eastAsia"/>
        </w:rPr>
        <w:t>二月初春，肥沃的江汉平原为潜江发展田螺养殖提供了得天独厚的条件。随着春暖河开，大量优质的田螺开始活动与摄食。</w:t>
      </w:r>
    </w:p>
    <w:p w:rsidR="001B0229" w:rsidRDefault="001B0229" w:rsidP="006600EC">
      <w:pPr>
        <w:ind w:firstLine="420"/>
        <w:jc w:val="left"/>
      </w:pPr>
      <w:r>
        <w:rPr>
          <w:rFonts w:hint="eastAsia"/>
        </w:rPr>
        <w:t>田螺又名中华田园螺，肉质鲜美，具有清热止渴、明目退黄等功效，是广受人们喜爱的席上佳肴。</w:t>
      </w:r>
    </w:p>
    <w:p w:rsidR="001B0229" w:rsidRDefault="001B0229" w:rsidP="006600EC">
      <w:pPr>
        <w:ind w:firstLine="420"/>
        <w:jc w:val="left"/>
      </w:pPr>
      <w:r>
        <w:rPr>
          <w:rFonts w:hint="eastAsia"/>
        </w:rPr>
        <w:t>“田螺养殖投入低、产出快、收益优，且潜江的气候、水质非常适合田螺养殖，又有市场需求，已经成为渔洋镇主要富民产业。”渔洋镇副镇长李冰说。</w:t>
      </w:r>
    </w:p>
    <w:p w:rsidR="001B0229" w:rsidRDefault="001B0229" w:rsidP="006600EC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日，渔洋镇三汊河村水产养殖户赵军一边忙碌地清理着塘口，一边开心地向前来宣传政策的市税务局工作人员介绍道：“我一共有</w:t>
      </w:r>
      <w:r>
        <w:rPr>
          <w:rFonts w:hint="eastAsia"/>
        </w:rPr>
        <w:t>13</w:t>
      </w:r>
      <w:r>
        <w:rPr>
          <w:rFonts w:hint="eastAsia"/>
        </w:rPr>
        <w:t>亩鱼塘，主要进行田螺和鱼种苗的混养，年毛收入</w:t>
      </w:r>
      <w:r>
        <w:rPr>
          <w:rFonts w:hint="eastAsia"/>
        </w:rPr>
        <w:t>20</w:t>
      </w:r>
      <w:r>
        <w:rPr>
          <w:rFonts w:hint="eastAsia"/>
        </w:rPr>
        <w:t>万元左右。现在国家政策真好，涉农税收几乎全免，除了基本养殖成本外，没有任何税费支出，一年下来净收入有</w:t>
      </w:r>
      <w:r>
        <w:rPr>
          <w:rFonts w:hint="eastAsia"/>
        </w:rPr>
        <w:t>10</w:t>
      </w:r>
      <w:r>
        <w:rPr>
          <w:rFonts w:hint="eastAsia"/>
        </w:rPr>
        <w:t>多万元。”</w:t>
      </w:r>
    </w:p>
    <w:p w:rsidR="001B0229" w:rsidRDefault="001B0229" w:rsidP="006600EC">
      <w:pPr>
        <w:ind w:firstLine="420"/>
        <w:jc w:val="left"/>
      </w:pPr>
      <w:r>
        <w:rPr>
          <w:rFonts w:hint="eastAsia"/>
        </w:rPr>
        <w:t>税务人员了解楚螺香食品有限公司生产经营情况</w:t>
      </w:r>
    </w:p>
    <w:p w:rsidR="001B0229" w:rsidRDefault="001B0229" w:rsidP="006600EC">
      <w:pPr>
        <w:ind w:firstLine="420"/>
        <w:jc w:val="left"/>
      </w:pPr>
      <w:r>
        <w:rPr>
          <w:rFonts w:hint="eastAsia"/>
        </w:rPr>
        <w:t>走进位于渔洋镇的湖北省楚螺香食品有限公司，阵阵田螺的鲜香扑鼻而来，令人垂涎欲滴、留连忘返。公司是以田螺等水产品养殖、初加工、深加工、养殖技术指导培训为主的民营企业，品牌“楚螺香”赢得市场认可和消费者青睐，出口多个国家，是潜江市优秀专业合作社、农业龙头企业。</w:t>
      </w:r>
    </w:p>
    <w:p w:rsidR="001B0229" w:rsidRDefault="001B0229" w:rsidP="006600EC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，受疫情影响，田螺销量大幅下跌，再加上用工、资金、物流等困难，公司发展严重受阻。潜江税务部门得知情况后，主动与企业负责人沟通，实地查看田螺养殖情况，了解田螺产销困境，量身定制个性化纳税辅导，为企业缓解了资金压力。</w:t>
      </w:r>
    </w:p>
    <w:p w:rsidR="001B0229" w:rsidRDefault="001B0229" w:rsidP="006600EC">
      <w:pPr>
        <w:ind w:firstLine="420"/>
        <w:jc w:val="left"/>
      </w:pPr>
      <w:r>
        <w:rPr>
          <w:rFonts w:hint="eastAsia"/>
        </w:rPr>
        <w:t>楚螺香食品有限公司董事长谢红模说：“感谢税务部门长期以来鼎力相助</w:t>
      </w:r>
      <w:r>
        <w:rPr>
          <w:rFonts w:hint="eastAsia"/>
        </w:rPr>
        <w:t>,</w:t>
      </w:r>
      <w:r>
        <w:rPr>
          <w:rFonts w:hint="eastAsia"/>
        </w:rPr>
        <w:t>特别是疫情期间我们销售渠道受限、订单大量减少，税务部门及时宣传落实税费优惠政策，主动联系我们落实减税降费政策并办理缓缴税款，公司用减免税款请网红直播带货拓宽田螺销路，帮我们挺过那段艰难时期。”</w:t>
      </w:r>
    </w:p>
    <w:p w:rsidR="001B0229" w:rsidRDefault="001B0229" w:rsidP="006600EC">
      <w:pPr>
        <w:ind w:firstLine="420"/>
        <w:jc w:val="left"/>
      </w:pPr>
      <w:r>
        <w:rPr>
          <w:rFonts w:hint="eastAsia"/>
        </w:rPr>
        <w:t>良成食品有限公司商务经理陈理兵向税务人员介绍产品</w:t>
      </w:r>
    </w:p>
    <w:p w:rsidR="001B0229" w:rsidRDefault="001B0229" w:rsidP="006600EC">
      <w:pPr>
        <w:ind w:firstLine="420"/>
        <w:jc w:val="left"/>
      </w:pPr>
      <w:r>
        <w:rPr>
          <w:rFonts w:hint="eastAsia"/>
        </w:rPr>
        <w:t>“我们田螺系列产品卖得特别火爆，香辣田螺、麻辣田螺、调味钉螺等，深受食客们的喜爱。去年单田螺就销售了</w:t>
      </w:r>
      <w:r>
        <w:rPr>
          <w:rFonts w:hint="eastAsia"/>
        </w:rPr>
        <w:t>120</w:t>
      </w:r>
      <w:r>
        <w:rPr>
          <w:rFonts w:hint="eastAsia"/>
        </w:rPr>
        <w:t>万斤，销售额</w:t>
      </w:r>
      <w:r>
        <w:rPr>
          <w:rFonts w:hint="eastAsia"/>
        </w:rPr>
        <w:t>480</w:t>
      </w:r>
      <w:r>
        <w:rPr>
          <w:rFonts w:hint="eastAsia"/>
        </w:rPr>
        <w:t>万元。能发展得如此红火，真的离不开税务部门的帮助。”潜江市良成食品有限公司商务经理陈理兵滔滔不绝地介绍说，税务人员多次主动上门宣传税费优惠政策，讲解办税便民举措，解决日常办税问题，公司利用税收优惠资金研发真空包装技术，保证了田螺口味新鲜，延长了食品保质期，罐装改真空包装大大降低了成本。</w:t>
      </w:r>
    </w:p>
    <w:p w:rsidR="001B0229" w:rsidRDefault="001B0229" w:rsidP="006600EC">
      <w:pPr>
        <w:ind w:firstLine="420"/>
        <w:jc w:val="left"/>
      </w:pPr>
      <w:r>
        <w:rPr>
          <w:rFonts w:hint="eastAsia"/>
        </w:rPr>
        <w:t>税务人员到柳伍水产食品有限公司宣传涉农优惠政策</w:t>
      </w:r>
    </w:p>
    <w:p w:rsidR="001B0229" w:rsidRDefault="001B0229" w:rsidP="006600EC">
      <w:pPr>
        <w:ind w:firstLine="420"/>
        <w:jc w:val="left"/>
      </w:pPr>
      <w:r>
        <w:rPr>
          <w:rFonts w:hint="eastAsia"/>
        </w:rPr>
        <w:t>同样获得税收优惠的潜江市柳伍水产食品有限公司，退税、免税、缓税、减税缓解了公司资金压力，还帮公司优化螺、虾、稻立体繁养新模式，提高田螺品质和产量。</w:t>
      </w:r>
      <w:r>
        <w:rPr>
          <w:rFonts w:hint="eastAsia"/>
        </w:rPr>
        <w:t>2022</w:t>
      </w:r>
      <w:r>
        <w:rPr>
          <w:rFonts w:hint="eastAsia"/>
        </w:rPr>
        <w:t>年，该企业销售额</w:t>
      </w:r>
      <w:r>
        <w:rPr>
          <w:rFonts w:hint="eastAsia"/>
        </w:rPr>
        <w:t>3200</w:t>
      </w:r>
      <w:r>
        <w:rPr>
          <w:rFonts w:hint="eastAsia"/>
        </w:rPr>
        <w:t>多万元，实现了逆势增长。</w:t>
      </w:r>
    </w:p>
    <w:p w:rsidR="001B0229" w:rsidRDefault="001B0229" w:rsidP="006600EC">
      <w:pPr>
        <w:ind w:firstLine="420"/>
        <w:jc w:val="left"/>
      </w:pPr>
      <w:r>
        <w:rPr>
          <w:rFonts w:hint="eastAsia"/>
        </w:rPr>
        <w:t>“潜江小龙虾、螺蛳、抓炒鱼条、黄湾藕等美食都非常有名气。《中共中央国务院关于做好</w:t>
      </w:r>
      <w:r>
        <w:rPr>
          <w:rFonts w:hint="eastAsia"/>
        </w:rPr>
        <w:t>2023</w:t>
      </w:r>
      <w:r>
        <w:rPr>
          <w:rFonts w:hint="eastAsia"/>
        </w:rPr>
        <w:t>年全面推进乡村振兴重点工作的意见》一号文件提出，强化农业科技和装备支撑、巩固拓展脱贫攻坚成果、推动乡村产业高质量发展、拓宽农民增收致富渠道，吹响了乡村振兴新的冲锋号。”市税务局党委书记、局长曾国峰表示，潜江税务部门将踏着“便民办税春风行动”的步伐，落实落细税费支持政策和“非接触式办税”等措施，提振涉农企业发展信心，激发市场活力，助力特色农业发展壮大，让更多潜江龙虾、田螺等美食爬上食客们的餐桌。</w:t>
      </w:r>
    </w:p>
    <w:p w:rsidR="001B0229" w:rsidRDefault="001B0229" w:rsidP="006600EC">
      <w:pPr>
        <w:ind w:firstLine="420"/>
        <w:jc w:val="right"/>
      </w:pPr>
      <w:r>
        <w:rPr>
          <w:rFonts w:hint="eastAsia"/>
        </w:rPr>
        <w:t>荆楚网</w:t>
      </w:r>
      <w:r>
        <w:rPr>
          <w:rFonts w:hint="eastAsia"/>
        </w:rPr>
        <w:t>2023-02-28</w:t>
      </w:r>
    </w:p>
    <w:p w:rsidR="001B0229" w:rsidRDefault="001B0229" w:rsidP="003C6E1B">
      <w:pPr>
        <w:sectPr w:rsidR="001B0229" w:rsidSect="003C6E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8498F" w:rsidRDefault="00D8498F"/>
    <w:sectPr w:rsidR="00D8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229"/>
    <w:rsid w:val="001B0229"/>
    <w:rsid w:val="00D8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B022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B022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2023-03-03T00:32:00Z</dcterms:created>
</cp:coreProperties>
</file>