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83" w:rsidRDefault="00E36B83" w:rsidP="00F80820">
      <w:pPr>
        <w:pStyle w:val="1"/>
      </w:pPr>
      <w:r w:rsidRPr="00F80820">
        <w:rPr>
          <w:rFonts w:hint="eastAsia"/>
        </w:rPr>
        <w:t>临沂市</w:t>
      </w:r>
      <w:r>
        <w:rPr>
          <w:rFonts w:hint="eastAsia"/>
        </w:rPr>
        <w:t>:</w:t>
      </w:r>
      <w:r w:rsidRPr="00F80820">
        <w:rPr>
          <w:rFonts w:hint="eastAsia"/>
        </w:rPr>
        <w:t>自然资源下乡</w:t>
      </w:r>
      <w:r w:rsidRPr="00F80820">
        <w:t xml:space="preserve"> 助力乡村振兴</w:t>
      </w:r>
    </w:p>
    <w:p w:rsidR="00E36B83" w:rsidRDefault="00E36B83" w:rsidP="00E36B83">
      <w:pPr>
        <w:ind w:firstLineChars="200" w:firstLine="420"/>
      </w:pPr>
      <w:r>
        <w:t>3</w:t>
      </w:r>
      <w:r>
        <w:t>月</w:t>
      </w:r>
      <w:r>
        <w:t>2</w:t>
      </w:r>
      <w:r>
        <w:t>日，临沂市自然资源开发服务中心一支部到罗庄区高都街道，向参加冬春季培训暨村干部大集训活动的基层党员赠送自然资源法规汇编，解读政策规定的要义内涵，并与商贸城基层党组织探讨结对共建，正式拉开了市局党建引领规划下乡、要素</w:t>
      </w:r>
      <w:r>
        <w:t>“</w:t>
      </w:r>
      <w:r>
        <w:t>反哺</w:t>
      </w:r>
      <w:r>
        <w:t>”</w:t>
      </w:r>
      <w:r>
        <w:t>、资源惠民、发展聚力的序幕。</w:t>
      </w:r>
    </w:p>
    <w:p w:rsidR="00E36B83" w:rsidRDefault="00E36B83" w:rsidP="00E36B83">
      <w:pPr>
        <w:ind w:firstLineChars="200" w:firstLine="420"/>
      </w:pPr>
      <w:r>
        <w:rPr>
          <w:rFonts w:hint="eastAsia"/>
        </w:rPr>
        <w:t>活动中，支部宣传委员姜山向与会人员作“耕地保护与土地征收”主题讲座。授课站位“国之大者”，践行宗旨意识，紧扣临沂实际讲实情、贴近群众需求释疑惑、用语通俗易懂接地气，把耕地保护的必要性、严峻性以及制度设计和有令不遵的严重后果阐述得清清楚楚，将土地征收的内涵、范围、程序尤其权利救济讲解得明明白白，赢得阵阵掌声。</w:t>
      </w:r>
    </w:p>
    <w:p w:rsidR="00E36B83" w:rsidRDefault="00E36B83" w:rsidP="00E36B83">
      <w:pPr>
        <w:ind w:firstLineChars="200" w:firstLine="420"/>
      </w:pPr>
      <w:r>
        <w:rPr>
          <w:rFonts w:hint="eastAsia"/>
        </w:rPr>
        <w:t>相关人员在中国（临沂）国际智慧粮油商贸城项目现场进行了座谈，双方就支部建设、党建品牌、结对共建等特色做法进行了交流。</w:t>
      </w:r>
    </w:p>
    <w:p w:rsidR="00E36B83" w:rsidRDefault="00E36B83" w:rsidP="00E36B83">
      <w:pPr>
        <w:ind w:firstLineChars="200" w:firstLine="420"/>
      </w:pPr>
      <w:r>
        <w:rPr>
          <w:rFonts w:hint="eastAsia"/>
        </w:rPr>
        <w:t>下一步，市自然资源开发服务中心一支部将牢固树立支部工作向下扎根、向上生长的鲜明导向，抓实“三个一线”活动，做好“双报到”、志愿服务、支部共建各项工作，及时将党建成效转化为夯实基础、服务基层的强大动能。</w:t>
      </w:r>
    </w:p>
    <w:p w:rsidR="00E36B83" w:rsidRDefault="00E36B83" w:rsidP="00E36B83">
      <w:pPr>
        <w:ind w:firstLineChars="200" w:firstLine="420"/>
      </w:pPr>
      <w:r>
        <w:rPr>
          <w:rFonts w:hint="eastAsia"/>
        </w:rPr>
        <w:t>兑现成塑造党群同心、构建亲清关系的工作实绩，在围绕中心、服务大局的生动实践中充分释放党建优势，在向下扎根的执着与坚守中持续汲取向上生长的力量，不断开创支部党建工作新局面。</w:t>
      </w:r>
    </w:p>
    <w:p w:rsidR="00E36B83" w:rsidRDefault="00E36B83" w:rsidP="00F80820">
      <w:pPr>
        <w:jc w:val="right"/>
      </w:pPr>
      <w:r w:rsidRPr="00F80820">
        <w:rPr>
          <w:rFonts w:hint="eastAsia"/>
        </w:rPr>
        <w:t>临沂市国土资源局</w:t>
      </w:r>
      <w:r w:rsidRPr="00F80820">
        <w:t>2023-03-04</w:t>
      </w:r>
    </w:p>
    <w:p w:rsidR="00E36B83" w:rsidRDefault="00E36B83" w:rsidP="004D4003">
      <w:pPr>
        <w:sectPr w:rsidR="00E36B83" w:rsidSect="004D4003">
          <w:type w:val="continuous"/>
          <w:pgSz w:w="11906" w:h="16838"/>
          <w:pgMar w:top="1644" w:right="1236" w:bottom="1418" w:left="1814" w:header="851" w:footer="907" w:gutter="0"/>
          <w:pgNumType w:start="1"/>
          <w:cols w:space="720"/>
          <w:docGrid w:type="lines" w:linePitch="341" w:charSpace="2373"/>
        </w:sectPr>
      </w:pPr>
    </w:p>
    <w:p w:rsidR="00B010C3" w:rsidRDefault="00B010C3"/>
    <w:sectPr w:rsidR="00B010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B83"/>
    <w:rsid w:val="00B010C3"/>
    <w:rsid w:val="00E36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6B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6B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Microsoft</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2023-03-14T06:51:00Z</dcterms:created>
</cp:coreProperties>
</file>