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0E8A" w:rsidRDefault="00610E8A" w:rsidP="00F125C0">
      <w:pPr>
        <w:pStyle w:val="1"/>
      </w:pPr>
      <w:r w:rsidRPr="00F125C0">
        <w:rPr>
          <w:rFonts w:hint="eastAsia"/>
        </w:rPr>
        <w:t>东方证券党委以高质量党建引领高质量发展</w:t>
      </w:r>
    </w:p>
    <w:p w:rsidR="00610E8A" w:rsidRDefault="00610E8A" w:rsidP="00610E8A">
      <w:pPr>
        <w:ind w:firstLineChars="200" w:firstLine="420"/>
      </w:pPr>
      <w:r>
        <w:rPr>
          <w:rFonts w:hint="eastAsia"/>
        </w:rPr>
        <w:t>坚持党的领导、加强党的建设是我国国有企业的光荣传统和独特优势，是国有企业的“根”和“魂”。党的二十大报告强调，要增强党组织政治功能和组织功能，推进国有企业、金融企业在完善公司治理中加强党的领导，并对基层党组织建设和企业党建工作都提出了具体要求。</w:t>
      </w:r>
    </w:p>
    <w:p w:rsidR="00610E8A" w:rsidRDefault="00610E8A" w:rsidP="00610E8A">
      <w:pPr>
        <w:ind w:firstLineChars="200" w:firstLine="420"/>
      </w:pPr>
      <w:r>
        <w:rPr>
          <w:rFonts w:hint="eastAsia"/>
        </w:rPr>
        <w:t>为深刻认识、系统把握党的二十大报告赋予国资国企的新使命新任务，以高质量党建引领保障高质量发展。人民网上海频道推出“党建引领高质量发展”特别策划，聚焦提炼上海国企强党建促发展的典型案例和实践经验，生动展现新时代国资国企改革发展和党的建设新局面。</w:t>
      </w:r>
      <w:r>
        <w:t>2023</w:t>
      </w:r>
      <w:r>
        <w:t>年</w:t>
      </w:r>
      <w:r>
        <w:t>3</w:t>
      </w:r>
      <w:r>
        <w:t>月</w:t>
      </w:r>
      <w:r>
        <w:t>9</w:t>
      </w:r>
      <w:r>
        <w:t>日正值东方证券成立</w:t>
      </w:r>
      <w:r>
        <w:t>25</w:t>
      </w:r>
      <w:r>
        <w:t>周年，本期率先推出东方证券党委以高质量党建引领高质量发展的探索实践。</w:t>
      </w:r>
    </w:p>
    <w:p w:rsidR="00610E8A" w:rsidRDefault="00610E8A" w:rsidP="00610E8A">
      <w:pPr>
        <w:ind w:firstLineChars="200" w:firstLine="420"/>
      </w:pPr>
      <w:r>
        <w:rPr>
          <w:rFonts w:hint="eastAsia"/>
        </w:rPr>
        <w:t>美丽的黄浦江畔，勾勒出外滩金融集聚带的靓丽风景。矗立于此的东方证券，</w:t>
      </w:r>
      <w:r>
        <w:t>25</w:t>
      </w:r>
      <w:r>
        <w:t>年前从上海出发，在支持中国资本市场改革开放和上海国际金融中心建设的过程中，勇做金融改革的探索者、创新者，实现了从地方性券商到区域性券商，再成为</w:t>
      </w:r>
      <w:r>
        <w:t>A+H</w:t>
      </w:r>
      <w:r>
        <w:t>上市证券金融控股集团的跨越式发展。</w:t>
      </w:r>
    </w:p>
    <w:p w:rsidR="00610E8A" w:rsidRDefault="00610E8A" w:rsidP="00610E8A">
      <w:pPr>
        <w:ind w:firstLineChars="200" w:firstLine="420"/>
      </w:pPr>
      <w:r>
        <w:rPr>
          <w:rFonts w:hint="eastAsia"/>
        </w:rPr>
        <w:t>风雨兼程</w:t>
      </w:r>
      <w:r>
        <w:t>25</w:t>
      </w:r>
      <w:r>
        <w:t>载，不忘初心砥砺行。</w:t>
      </w:r>
      <w:r>
        <w:t>25</w:t>
      </w:r>
      <w:r>
        <w:t>年来，东方证券党委坚持党的领导、加强党的建设，筑牢国有企业的</w:t>
      </w:r>
      <w:r>
        <w:t>“</w:t>
      </w:r>
      <w:r>
        <w:t>根</w:t>
      </w:r>
      <w:r>
        <w:t>”</w:t>
      </w:r>
      <w:r>
        <w:t>和</w:t>
      </w:r>
      <w:r>
        <w:t>“</w:t>
      </w:r>
      <w:r>
        <w:t>魂</w:t>
      </w:r>
      <w:r>
        <w:t>”</w:t>
      </w:r>
      <w:r>
        <w:t>。持续加强党建引领，探索基层党建工作的新思路、新方法、新举措，把党建优势转化为企业改革发展的综合优势，在加快建设</w:t>
      </w:r>
      <w:r>
        <w:t>“</w:t>
      </w:r>
      <w:r>
        <w:t>成为具有行业一流核心竞争力，为客户提供综合金融服务的现代投资银行</w:t>
      </w:r>
      <w:r>
        <w:t>”</w:t>
      </w:r>
      <w:r>
        <w:t>的征程中劈波斩浪，勇毅前行。</w:t>
      </w:r>
    </w:p>
    <w:p w:rsidR="00610E8A" w:rsidRDefault="00610E8A" w:rsidP="00610E8A">
      <w:pPr>
        <w:ind w:firstLineChars="200" w:firstLine="420"/>
      </w:pPr>
      <w:r>
        <w:rPr>
          <w:rFonts w:hint="eastAsia"/>
        </w:rPr>
        <w:t>如今，站在新的历史节点，申能集团党委委员、副总裁、东方证券党委书记宋雪枫同志表示：“东方证券</w:t>
      </w:r>
      <w:r>
        <w:t>25</w:t>
      </w:r>
      <w:r>
        <w:t>年的发展历程，既是一代代东方人践行初心使命的创业奋斗史，也是金融企业有效开展党建工作的探索创新之路，更是党建引领国有企业改革的生动实践。</w:t>
      </w:r>
      <w:r>
        <w:t>”</w:t>
      </w:r>
    </w:p>
    <w:p w:rsidR="00610E8A" w:rsidRDefault="00610E8A" w:rsidP="00610E8A">
      <w:pPr>
        <w:ind w:firstLineChars="200" w:firstLine="420"/>
      </w:pPr>
      <w:r>
        <w:rPr>
          <w:rFonts w:hint="eastAsia"/>
        </w:rPr>
        <w:t>打稳根基——提炼形成党建“八个长抓不懈”工作方法</w:t>
      </w:r>
    </w:p>
    <w:p w:rsidR="00610E8A" w:rsidRDefault="00610E8A" w:rsidP="00610E8A">
      <w:pPr>
        <w:ind w:firstLineChars="200" w:firstLine="420"/>
      </w:pPr>
      <w:r>
        <w:t>1997</w:t>
      </w:r>
      <w:r>
        <w:t>年，金融业开始实施分业经营、分业监管的改革，萌芽于上世纪七八十年代的中国资本市场迎来了重大变化，原来隶属于银行、保险、信托的证券部门开始独立专业化经营。在银证、信证分离的背景下，东方证券成立。</w:t>
      </w:r>
    </w:p>
    <w:p w:rsidR="00610E8A" w:rsidRDefault="00610E8A" w:rsidP="00610E8A">
      <w:pPr>
        <w:ind w:firstLineChars="200" w:firstLine="420"/>
      </w:pPr>
      <w:r>
        <w:t>1998</w:t>
      </w:r>
      <w:r>
        <w:t>年</w:t>
      </w:r>
      <w:r>
        <w:t>3</w:t>
      </w:r>
      <w:r>
        <w:t>月，上海市政府牵头整合浦发银行、上海银行等下属证券营业部，收购风险券商</w:t>
      </w:r>
      <w:r>
        <w:t>——</w:t>
      </w:r>
      <w:r>
        <w:t>辽宁抚顺证券的牌照及其营业部，由申能集团等上海国企作为股东出资设立了东方证券。成立之初，公司注册资本</w:t>
      </w:r>
      <w:r>
        <w:t>10</w:t>
      </w:r>
      <w:r>
        <w:t>亿元，总资产</w:t>
      </w:r>
      <w:r>
        <w:t>21</w:t>
      </w:r>
      <w:r>
        <w:t>亿元，只有上海和抚顺两地</w:t>
      </w:r>
      <w:r>
        <w:t>36</w:t>
      </w:r>
      <w:r>
        <w:t>家证券营业部，员工</w:t>
      </w:r>
      <w:r>
        <w:t>586</w:t>
      </w:r>
      <w:r>
        <w:t>人，年收入</w:t>
      </w:r>
      <w:r>
        <w:t>2</w:t>
      </w:r>
      <w:r>
        <w:t>个多亿，净利润不到</w:t>
      </w:r>
      <w:r>
        <w:t>5</w:t>
      </w:r>
      <w:r>
        <w:t>千万元，是一家典型的地方性券商，在行业内默默无闻。公司业务规模小、营业网点少，基础业务在起步阶段收不抵支</w:t>
      </w:r>
      <w:r>
        <w:t>……</w:t>
      </w:r>
      <w:r>
        <w:t>想要生存发展，必须攻克的挑战有很多。</w:t>
      </w:r>
    </w:p>
    <w:p w:rsidR="00610E8A" w:rsidRDefault="00610E8A" w:rsidP="00610E8A">
      <w:pPr>
        <w:ind w:firstLineChars="200" w:firstLine="420"/>
      </w:pPr>
      <w:r>
        <w:rPr>
          <w:rFonts w:hint="eastAsia"/>
        </w:rPr>
        <w:t>彼时，公司党委就已深刻意识到，要把加强和改进党的建设，作为企业经营发展全局中的重要工作，持之以恒、长抓不懈。在上级党委的领导和支持下，东方证券成立初期就落实了党委和董事会、监事会、经营班子成员“双向进入、交叉任职”制度；在完善公司治理结构的过程中，制定党委工作规定，明确了党委的基本职责和工作程序，成为公司党委参与公司重大决策的基本规范，并坚持至今。</w:t>
      </w:r>
    </w:p>
    <w:p w:rsidR="00610E8A" w:rsidRDefault="00610E8A" w:rsidP="00610E8A">
      <w:pPr>
        <w:ind w:firstLineChars="200" w:firstLine="420"/>
      </w:pPr>
      <w:r>
        <w:rPr>
          <w:rFonts w:hint="eastAsia"/>
        </w:rPr>
        <w:t>在此过程中，公司党委提出党建八项基本方法，后被归纳为“八个长抓不懈”，即党建与经营管理工作紧密结合始终长抓不懈；领导班子自身建设始终长抓不懈；干部人才队伍建设始终长抓不懈；思想政治工作与企业文化建设、凝聚力建设紧密结合始终长抓不懈；党风廉政建设与风险控制防范紧密结合始终长抓不懈；依法治企与职工民主管理紧密结合始终长抓不懈；制度建设与执行落实始终长抓不懈；基层党组织建设始终长抓不懈。这一系列行之有效的做法，不仅形成了公司党建工作的鲜明特色，更为后续各项党建工作的开展打下了扎实而深厚的根基。</w:t>
      </w:r>
    </w:p>
    <w:p w:rsidR="00610E8A" w:rsidRDefault="00610E8A" w:rsidP="00610E8A">
      <w:pPr>
        <w:ind w:firstLineChars="200" w:firstLine="420"/>
      </w:pPr>
      <w:r>
        <w:rPr>
          <w:rFonts w:hint="eastAsia"/>
        </w:rPr>
        <w:t>潜心实践——“五项基本经验”获评全国先进基层党组织</w:t>
      </w:r>
    </w:p>
    <w:p w:rsidR="00610E8A" w:rsidRDefault="00610E8A" w:rsidP="00610E8A">
      <w:pPr>
        <w:ind w:firstLineChars="200" w:firstLine="420"/>
      </w:pPr>
      <w:r>
        <w:t>2005</w:t>
      </w:r>
      <w:r>
        <w:t>年，证券行业面临自成立以来较大的危机。在经历资本市场持续多年的低迷与调整后，一批证券公司暴雷，全行业以浴火重生的勇气进行了一次全面深入的自我整顿和自我规范。由于东方证券长期坚持党建引领，经营稳健，证监会委托东方证券托管北方证券经纪业务及所属营业部。这是挑战，更是机遇。</w:t>
      </w:r>
    </w:p>
    <w:p w:rsidR="00610E8A" w:rsidRDefault="00610E8A" w:rsidP="00610E8A">
      <w:pPr>
        <w:ind w:firstLineChars="200" w:firstLine="420"/>
      </w:pPr>
      <w:r>
        <w:rPr>
          <w:rFonts w:hint="eastAsia"/>
        </w:rPr>
        <w:t>如何才能凝聚公司上下的合力，出色完成任务？以党建融合南北两方的文化，打通心灵的距离成为工作抓手，多年来，公司党委坚持的“把党员培养成为骨干，把骨干发展成为党员”特色做法到了彰显成效的时刻。经前期动员，一批党支部书记和先进党员踊跃报名，组成托管队伍。在进驻北方证券后，他们及时成立了六个临时党支部，同步开展党员先进性教育活动，以此为载体有效凝聚人心。关键时刻，公司党委主要领导还带队走访慰问了当时北方证券全部营业部，并邀请大家一同参加“东方证券首届职工艺术节”活动，南北文化在活动中不断融合。历时一年，公司上下齐心合力、党员冲锋在前，托管任务圆满完成，公司营业网点拓展至</w:t>
      </w:r>
      <w:r>
        <w:t>57</w:t>
      </w:r>
      <w:r>
        <w:t>家，覆盖全国</w:t>
      </w:r>
      <w:r>
        <w:t>18</w:t>
      </w:r>
      <w:r>
        <w:t>个城市，实现了由地方性券商到区域性券商的重要转变。这期间根据托管工作而编写的企业文化丛书《感动东方》和提炼的</w:t>
      </w:r>
      <w:r>
        <w:t>“</w:t>
      </w:r>
      <w:r>
        <w:t>东方精神</w:t>
      </w:r>
      <w:r>
        <w:t>”</w:t>
      </w:r>
      <w:r>
        <w:t>，更成为了公司宝贵的精神财富，影响至今。</w:t>
      </w:r>
    </w:p>
    <w:p w:rsidR="00610E8A" w:rsidRDefault="00610E8A" w:rsidP="00610E8A">
      <w:pPr>
        <w:ind w:firstLineChars="200" w:firstLine="420"/>
      </w:pPr>
      <w:r>
        <w:rPr>
          <w:rFonts w:hint="eastAsia"/>
        </w:rPr>
        <w:t>除了“把党员培养成为骨干，把骨干发展成为党员”特色做法，公司党委还在实践过程中，总结提炼出党建工作“五项基本经验”：一是坚持把中央和上级党委的精神与公司实际相结合，以改革创新精神为动力，创造性地加以贯彻落实，不断探索有效开展金融企业党建工作的新方法、新途径。</w:t>
      </w:r>
      <w:r>
        <w:t xml:space="preserve"> </w:t>
      </w:r>
      <w:r>
        <w:t>二是坚持思想理论和能力建设，以领导班子建设为首要任务，在完善公司治理中有效发挥落实党委的政治核心作用，努力打造坚强有力、团结和谐、奋发有为的领导集体。三是坚持围绕发展抓党建，抓好党建促发展，以提升企业核心竞争力为根本，把党建工作有效融入经营管理发展，持</w:t>
      </w:r>
      <w:r>
        <w:rPr>
          <w:rFonts w:hint="eastAsia"/>
        </w:rPr>
        <w:t>之以恒，长抓不懈。四是坚持加强党建基层基础工作，以建设充满活力的基层党组织和高素质党员、干部人才队伍为目标，凝心聚力，和谐奋进，使党建工作优势成为公司独特的竞争优势，使党建文化成为公司鲜明的文化特质。五是坚持从严治党，以机制创新和制度建设为抓手，加强党风廉政建设，有效融入，多方联动，合力监督，努力构建适应行业特点的大风控工作平台。</w:t>
      </w:r>
    </w:p>
    <w:p w:rsidR="00610E8A" w:rsidRDefault="00610E8A" w:rsidP="00610E8A">
      <w:pPr>
        <w:ind w:firstLineChars="200" w:firstLine="420"/>
      </w:pPr>
      <w:r>
        <w:rPr>
          <w:rFonts w:hint="eastAsia"/>
        </w:rPr>
        <w:t>正是从上而下一以贯之地坚持党的领导、加强党的建设，东方证券党建工作成绩斐然，</w:t>
      </w:r>
      <w:r>
        <w:t>2006</w:t>
      </w:r>
      <w:r>
        <w:t>年获评中央组织部颁发的</w:t>
      </w:r>
      <w:r>
        <w:t>“</w:t>
      </w:r>
      <w:r>
        <w:t>全国先进基层党组织</w:t>
      </w:r>
      <w:r>
        <w:t>”</w:t>
      </w:r>
      <w:r>
        <w:t>荣誉称号，成为证券行业首家获此殊荣的公司。公司党委也从最初的</w:t>
      </w:r>
      <w:r>
        <w:t>6</w:t>
      </w:r>
      <w:r>
        <w:t>个基层党组织、</w:t>
      </w:r>
      <w:r>
        <w:t>40</w:t>
      </w:r>
      <w:r>
        <w:t>余名党员发展壮大为如今拥有</w:t>
      </w:r>
      <w:r>
        <w:t>70</w:t>
      </w:r>
      <w:r>
        <w:t>个直属党组织、</w:t>
      </w:r>
      <w:r>
        <w:t>2000</w:t>
      </w:r>
      <w:r>
        <w:t>余名党员。</w:t>
      </w:r>
    </w:p>
    <w:p w:rsidR="00610E8A" w:rsidRDefault="00610E8A" w:rsidP="00610E8A">
      <w:pPr>
        <w:ind w:firstLineChars="200" w:firstLine="420"/>
      </w:pPr>
      <w:r>
        <w:rPr>
          <w:rFonts w:hint="eastAsia"/>
        </w:rPr>
        <w:t>持续深化——“党建和企业文化就是生产力”</w:t>
      </w:r>
    </w:p>
    <w:p w:rsidR="00610E8A" w:rsidRDefault="00610E8A" w:rsidP="00610E8A">
      <w:pPr>
        <w:ind w:firstLineChars="200" w:firstLine="420"/>
      </w:pPr>
      <w:r>
        <w:rPr>
          <w:rFonts w:hint="eastAsia"/>
        </w:rPr>
        <w:t>“围绕发展抓党建、抓好党建促发展”作为党建工作经验之一，是公司党委将党建工作与经营发展有效融合、相互促进的集中体现。早在</w:t>
      </w:r>
      <w:r>
        <w:t>2009</w:t>
      </w:r>
      <w:r>
        <w:t>年，公司党委总结、归纳了自身发展经历，在金融企业中率先提出</w:t>
      </w:r>
      <w:r>
        <w:t>“</w:t>
      </w:r>
      <w:r>
        <w:t>党建、企业文化也是生产力</w:t>
      </w:r>
      <w:r>
        <w:t>”</w:t>
      </w:r>
      <w:r>
        <w:t>的发展理念，进行了一系列探索。此后，公司党委制定了《企业文化建设规划纲要》，为这一理念注入红色动能，赋予新的价值内涵。在当时，提出这样的理念是十分超前与大胆的，有人提出证券公司不能只突出业务和利润，公司党委秉承正确的政绩观，坚信企业要长远稳健发展，就要兼顾短期利益和长期发展，要抓牢党建主线绝不动摇</w:t>
      </w:r>
      <w:r>
        <w:rPr>
          <w:rFonts w:hint="eastAsia"/>
        </w:rPr>
        <w:t>。</w:t>
      </w:r>
    </w:p>
    <w:p w:rsidR="00610E8A" w:rsidRDefault="00610E8A" w:rsidP="00610E8A">
      <w:pPr>
        <w:ind w:firstLineChars="200" w:firstLine="420"/>
      </w:pPr>
      <w:r>
        <w:t>2015</w:t>
      </w:r>
      <w:r>
        <w:t>年，公司</w:t>
      </w:r>
      <w:r>
        <w:t>A</w:t>
      </w:r>
      <w:r>
        <w:t>股发行上市</w:t>
      </w:r>
      <w:r>
        <w:t xml:space="preserve">, </w:t>
      </w:r>
      <w:r>
        <w:t>募集资金超过</w:t>
      </w:r>
      <w:r>
        <w:t>100</w:t>
      </w:r>
      <w:r>
        <w:t>亿元；</w:t>
      </w:r>
      <w:r>
        <w:t>2016</w:t>
      </w:r>
      <w:r>
        <w:t>年，公司</w:t>
      </w:r>
      <w:r>
        <w:t>H</w:t>
      </w:r>
      <w:r>
        <w:t>股挂牌上市，成为英国脱欧后香港市场首家成功发行的境内企业，募集资金</w:t>
      </w:r>
      <w:r>
        <w:t>76</w:t>
      </w:r>
      <w:r>
        <w:t>亿港元，公司成为第五家</w:t>
      </w:r>
      <w:r>
        <w:t>A+</w:t>
      </w:r>
      <w:r>
        <w:t>Ｈ上市证券公司；</w:t>
      </w:r>
      <w:r>
        <w:t>2017</w:t>
      </w:r>
      <w:r>
        <w:t>年，公司成功实施</w:t>
      </w:r>
      <w:r>
        <w:t>A</w:t>
      </w:r>
      <w:r>
        <w:t>股定向增发，募集资金</w:t>
      </w:r>
      <w:r>
        <w:t>110</w:t>
      </w:r>
      <w:r>
        <w:t>亿元。公司成功实现三步走资本补充后，资本实力一举奠定大券商地位，营业部实现全国全覆盖（除港澳台以外的省级行政区），经营规模快速扩张，优势业务形成品牌效应，行业地位和社会影响力明显提升。</w:t>
      </w:r>
    </w:p>
    <w:p w:rsidR="00610E8A" w:rsidRDefault="00610E8A" w:rsidP="00610E8A">
      <w:pPr>
        <w:ind w:firstLineChars="200" w:firstLine="420"/>
      </w:pPr>
      <w:r>
        <w:t>2016</w:t>
      </w:r>
      <w:r>
        <w:t>年，在公司完成</w:t>
      </w:r>
      <w:r>
        <w:t>A+H</w:t>
      </w:r>
      <w:r>
        <w:t>股上市之际，公司党委进一步深化党建、企业文化在公司发展战略中的地位，提出了</w:t>
      </w:r>
      <w:r>
        <w:t>“</w:t>
      </w:r>
      <w:r>
        <w:t>党建和企业文化就是生产力</w:t>
      </w:r>
      <w:r>
        <w:t>”</w:t>
      </w:r>
      <w:r>
        <w:t>理念。从</w:t>
      </w:r>
      <w:r>
        <w:t>“</w:t>
      </w:r>
      <w:r>
        <w:t>也是生产力</w:t>
      </w:r>
      <w:r>
        <w:t>”</w:t>
      </w:r>
      <w:r>
        <w:t>到</w:t>
      </w:r>
      <w:r>
        <w:t>“</w:t>
      </w:r>
      <w:r>
        <w:t>就是生产力</w:t>
      </w:r>
      <w:r>
        <w:t>”</w:t>
      </w:r>
      <w:r>
        <w:t>，仅仅只差一字，体现的却是公司党委坚持党建引领的决心，也是公司党委多年悉心培育党建、企业文化工作的经验总结和智慧结晶。</w:t>
      </w:r>
    </w:p>
    <w:p w:rsidR="00610E8A" w:rsidRDefault="00610E8A" w:rsidP="00610E8A">
      <w:pPr>
        <w:ind w:firstLineChars="200" w:firstLine="420"/>
      </w:pPr>
      <w:r>
        <w:rPr>
          <w:rFonts w:hint="eastAsia"/>
        </w:rPr>
        <w:t>在这一理念的引领下，</w:t>
      </w:r>
      <w:r>
        <w:t>25</w:t>
      </w:r>
      <w:r>
        <w:t>年来，公司净资产从</w:t>
      </w:r>
      <w:r>
        <w:t>10</w:t>
      </w:r>
      <w:r>
        <w:t>亿元增长到超</w:t>
      </w:r>
      <w:r>
        <w:t>770</w:t>
      </w:r>
      <w:r>
        <w:t>亿元，增长</w:t>
      </w:r>
      <w:r>
        <w:t>70</w:t>
      </w:r>
      <w:r>
        <w:t>多倍；总资产从</w:t>
      </w:r>
      <w:r>
        <w:t>21</w:t>
      </w:r>
      <w:r>
        <w:t>亿元增长到</w:t>
      </w:r>
      <w:r>
        <w:t>3600</w:t>
      </w:r>
      <w:r>
        <w:t>余亿元，增长</w:t>
      </w:r>
      <w:r>
        <w:t>170</w:t>
      </w:r>
      <w:r>
        <w:t>多倍；员工人数从</w:t>
      </w:r>
      <w:r>
        <w:t>586</w:t>
      </w:r>
      <w:r>
        <w:t>人增长到近</w:t>
      </w:r>
      <w:r>
        <w:t>7800</w:t>
      </w:r>
      <w:r>
        <w:t>人，增长</w:t>
      </w:r>
      <w:r>
        <w:t>10</w:t>
      </w:r>
      <w:r>
        <w:t>多倍；年营业收入从</w:t>
      </w:r>
      <w:r>
        <w:t>2</w:t>
      </w:r>
      <w:r>
        <w:t>个多亿增长到</w:t>
      </w:r>
      <w:r>
        <w:t>240</w:t>
      </w:r>
      <w:r>
        <w:t>余亿元，净利润从不到</w:t>
      </w:r>
      <w:r>
        <w:t>5</w:t>
      </w:r>
      <w:r>
        <w:t>千万元增长到近</w:t>
      </w:r>
      <w:r>
        <w:t>55</w:t>
      </w:r>
      <w:r>
        <w:t>亿元，增长</w:t>
      </w:r>
      <w:r>
        <w:t>100</w:t>
      </w:r>
      <w:r>
        <w:t>多倍；</w:t>
      </w:r>
      <w:r>
        <w:t>177</w:t>
      </w:r>
      <w:r>
        <w:t>家证券营业部遍布全国各省区市</w:t>
      </w:r>
      <w:r>
        <w:t>87</w:t>
      </w:r>
      <w:r>
        <w:t>个城市；多次获得上海市政府等各级组织颁发的金融创新成果奖，连续</w:t>
      </w:r>
      <w:r>
        <w:t>14</w:t>
      </w:r>
      <w:r>
        <w:t>年获得中国证监会证券公司分类评价</w:t>
      </w:r>
      <w:r>
        <w:t>A</w:t>
      </w:r>
      <w:r>
        <w:t>类</w:t>
      </w:r>
      <w:r>
        <w:t>……</w:t>
      </w:r>
      <w:r>
        <w:t>一个个数字见证了东方证券一路走来的风雨兼程，也彰显了公司党建工作的丰硕成果，党建基因</w:t>
      </w:r>
      <w:r>
        <w:rPr>
          <w:rFonts w:hint="eastAsia"/>
        </w:rPr>
        <w:t>将永远是公司高质量发展路上不竭的动力。</w:t>
      </w:r>
    </w:p>
    <w:p w:rsidR="00610E8A" w:rsidRDefault="00610E8A" w:rsidP="00610E8A">
      <w:pPr>
        <w:ind w:firstLineChars="200" w:firstLine="420"/>
      </w:pPr>
      <w:r>
        <w:rPr>
          <w:rFonts w:hint="eastAsia"/>
        </w:rPr>
        <w:t>为了更好地将党建和企业文化工作落地，公司党委以项目化、品牌化的思路，努力探索使“组织有活力、党员起作用，员工有感受”的党建工作方法。</w:t>
      </w:r>
    </w:p>
    <w:p w:rsidR="00610E8A" w:rsidRDefault="00610E8A" w:rsidP="00610E8A">
      <w:pPr>
        <w:ind w:firstLineChars="200" w:firstLine="420"/>
      </w:pPr>
      <w:r>
        <w:rPr>
          <w:rFonts w:hint="eastAsia"/>
        </w:rPr>
        <w:t>党建和企业文化难以触动人心？那就实实在在去做。以面向基层员工，解决员工需求为导向的“东方文化下午茶”品牌项目，足迹遍布全国</w:t>
      </w:r>
      <w:r>
        <w:t>37</w:t>
      </w:r>
      <w:r>
        <w:t>个城市</w:t>
      </w:r>
      <w:r>
        <w:t>57</w:t>
      </w:r>
      <w:r>
        <w:t>家分支机构、覆盖员工</w:t>
      </w:r>
      <w:r>
        <w:t>2000</w:t>
      </w:r>
      <w:r>
        <w:t>余人。对于员工们的需求，高管团队都面对面倾听诉求、心贴心化解疑惑、让员工有成就感、安全感、归属感。</w:t>
      </w:r>
    </w:p>
    <w:p w:rsidR="00610E8A" w:rsidRDefault="00610E8A" w:rsidP="00610E8A">
      <w:pPr>
        <w:ind w:firstLineChars="200" w:firstLine="420"/>
      </w:pPr>
      <w:r>
        <w:rPr>
          <w:rFonts w:hint="eastAsia"/>
        </w:rPr>
        <w:t>党建和企业文化看不见摸不着？那就一步一个脚印去积累。公司为司龄</w:t>
      </w:r>
      <w:r>
        <w:t>10</w:t>
      </w:r>
      <w:r>
        <w:t>年以上的员工颁发长期服务奖并举行庄重的授章仪式，已累计发放</w:t>
      </w:r>
      <w:r>
        <w:t>1850</w:t>
      </w:r>
      <w:r>
        <w:t>人。公司不再是优秀人才的</w:t>
      </w:r>
      <w:r>
        <w:t>“</w:t>
      </w:r>
      <w:r>
        <w:t>驿站</w:t>
      </w:r>
      <w:r>
        <w:t>”</w:t>
      </w:r>
      <w:r>
        <w:t>，而是为之终身奋斗的</w:t>
      </w:r>
      <w:r>
        <w:t>“</w:t>
      </w:r>
      <w:r>
        <w:t>家园</w:t>
      </w:r>
      <w:r>
        <w:t>”</w:t>
      </w:r>
      <w:r>
        <w:t>。</w:t>
      </w:r>
    </w:p>
    <w:p w:rsidR="00610E8A" w:rsidRDefault="00610E8A" w:rsidP="00610E8A">
      <w:pPr>
        <w:ind w:firstLineChars="200" w:firstLine="420"/>
      </w:pPr>
      <w:r>
        <w:rPr>
          <w:rFonts w:hint="eastAsia"/>
        </w:rPr>
        <w:t>党建和企业文化与业务联系不够紧密？那就创新设计工作载体。公司党委创新开展“三分钟我来讲业务”员工业务讲解比赛，展示、传播公司各业务条线的特色和风采，促进党建与业务深度融合。</w:t>
      </w:r>
    </w:p>
    <w:p w:rsidR="00610E8A" w:rsidRDefault="00610E8A" w:rsidP="00610E8A">
      <w:pPr>
        <w:ind w:firstLineChars="200" w:firstLine="420"/>
      </w:pPr>
      <w:r>
        <w:rPr>
          <w:rFonts w:hint="eastAsia"/>
        </w:rPr>
        <w:t>通过这些年的积累，在申能集团党委的领导下，公司培育打造了十几个党建和企业文化品牌项目。凝聚人心的力量，在一个个项目中汇聚，在一次次活动中传播，点滴实践转化为实实在在的工作成效。如今，“党建和企业文化就是生产力”发展理念早已深入人心，作为文化战略被明确载入公司</w:t>
      </w:r>
      <w:r>
        <w:t>2021-2024</w:t>
      </w:r>
      <w:r>
        <w:t>年战略规划中。各级党员干部抓党建和企业文化工作的主动性、积极性显著增强。</w:t>
      </w:r>
    </w:p>
    <w:p w:rsidR="00610E8A" w:rsidRDefault="00610E8A" w:rsidP="00610E8A">
      <w:pPr>
        <w:ind w:firstLineChars="200" w:firstLine="420"/>
      </w:pPr>
      <w:r>
        <w:rPr>
          <w:rFonts w:hint="eastAsia"/>
        </w:rPr>
        <w:t>积淀升华——“一领六创双促进”助力高质量发展</w:t>
      </w:r>
    </w:p>
    <w:p w:rsidR="00610E8A" w:rsidRDefault="00610E8A" w:rsidP="00610E8A">
      <w:pPr>
        <w:ind w:firstLineChars="200" w:firstLine="420"/>
      </w:pPr>
      <w:r>
        <w:t>2020</w:t>
      </w:r>
      <w:r>
        <w:t>年以来，在以宋雪枫同志为班长的公司党委领导下，东方证券党建工作驶入全新发展阶段。宋雪枫同志表示，在东方证券创建一流现代投资银行的进程中，适应新形势新变化，不断改进党建工作，是公司一以贯之的指导思想。坚持金融工作的政治性，最核心是坚持党对金融工作的领导。东方证券将继续坚持和加强党的全面领导，坚持以高质量发展为主线，以服务实体经济为根本，创新工作思路，采取有力举措，奋力开创高质量发展新局面。</w:t>
      </w:r>
    </w:p>
    <w:p w:rsidR="00610E8A" w:rsidRDefault="00610E8A" w:rsidP="00610E8A">
      <w:pPr>
        <w:ind w:firstLineChars="200" w:firstLine="420"/>
      </w:pPr>
      <w:r>
        <w:rPr>
          <w:rFonts w:hint="eastAsia"/>
        </w:rPr>
        <w:t>公司党委真抓实干，在积极弘扬过往党建和企业文化工作特色优势的基础上，不断注入时代内涵和创新思路。党建工作的外部影响力显著提升。着眼高质量发展要求，宋雪枫同志在新华社、学习强国、解放日报署名发表《加强“五力”建设</w:t>
      </w:r>
      <w:r>
        <w:t xml:space="preserve"> </w:t>
      </w:r>
      <w:r>
        <w:t>提高文化自觉</w:t>
      </w:r>
      <w:r>
        <w:t xml:space="preserve"> </w:t>
      </w:r>
      <w:r>
        <w:t>以党建引领公司高质量发展》《履行国企责任</w:t>
      </w:r>
      <w:r>
        <w:t xml:space="preserve"> </w:t>
      </w:r>
      <w:r>
        <w:t>为中国式现代化贡献金融力量》等多篇专题文章，彰显了公司党委在新时期传承创新党建优势，引领保障改革发展的坚定决心。</w:t>
      </w:r>
    </w:p>
    <w:p w:rsidR="00610E8A" w:rsidRDefault="00610E8A" w:rsidP="00610E8A">
      <w:pPr>
        <w:ind w:firstLineChars="200" w:firstLine="420"/>
      </w:pPr>
      <w:r>
        <w:rPr>
          <w:rFonts w:hint="eastAsia"/>
        </w:rPr>
        <w:t>近年来公司先后荣获“全国金融系统文化建设优秀单位”称号，党建品牌“东方文化下午茶”“清风为伴”“党建添富”获评“上海国企党建品牌”，公司党建案例以专家评审第一名的成绩入选中证协《证券公司党建工作案例汇编（</w:t>
      </w:r>
      <w:r>
        <w:t>2021</w:t>
      </w:r>
      <w:r>
        <w:t>）》。征文作品获评中国金融思想政治工作研究会主题征文一等奖。微党课荣获</w:t>
      </w:r>
      <w:r>
        <w:t>“</w:t>
      </w:r>
      <w:r>
        <w:t>市国资委系统优秀理论宣讲视频</w:t>
      </w:r>
      <w:r>
        <w:t>”</w:t>
      </w:r>
      <w:r>
        <w:t>。这一系列荣誉的背后，是公司重视党建工作理念创新、手段创新、方法创新的生动写照。</w:t>
      </w:r>
    </w:p>
    <w:p w:rsidR="00610E8A" w:rsidRDefault="00610E8A" w:rsidP="00610E8A">
      <w:pPr>
        <w:ind w:firstLineChars="200" w:firstLine="420"/>
      </w:pPr>
      <w:r>
        <w:rPr>
          <w:rFonts w:hint="eastAsia"/>
        </w:rPr>
        <w:t>为全面深入贯彻党的二十大精神，公司党委提出加快建设“一领六创双促进”党建工作格局的意见。“一领”，即全面学习宣传贯彻党的二十大精神，以高质量党建引领保障公司高质量发展。“六创”即集中精力创新推动党的政治建设、干部人才建设、基层组织建设、党风廉政建设、宣传思想文化建设、群团建设。“双促进”即进一步传承弘扬公司积淀形成的“围绕发展抓党建、抓好党建促发展”理念，实现党建和业务工作的相互促进、相互融合。</w:t>
      </w:r>
    </w:p>
    <w:p w:rsidR="00610E8A" w:rsidRDefault="00610E8A" w:rsidP="00610E8A">
      <w:pPr>
        <w:ind w:firstLineChars="200" w:firstLine="420"/>
      </w:pPr>
      <w:r>
        <w:rPr>
          <w:rFonts w:hint="eastAsia"/>
        </w:rPr>
        <w:t>具体而言，要做到“六个必须坚持”：</w:t>
      </w:r>
    </w:p>
    <w:p w:rsidR="00610E8A" w:rsidRDefault="00610E8A" w:rsidP="00610E8A">
      <w:pPr>
        <w:ind w:firstLineChars="200" w:firstLine="420"/>
      </w:pPr>
      <w:r>
        <w:rPr>
          <w:rFonts w:hint="eastAsia"/>
        </w:rPr>
        <w:t>一是必须坚持党的领导，发挥政治优势，把握高质量发展方向。强化政治引领，教育引导党员干部进一步提高政治判断力、政治领悟力、政治执行力，切实把思想和行动统一到党的二十大精神上来。发挥党建引领保障作用，实现党建与业务的深度融合，将党建优势转化为现实生产力。围绕党的二十大赋予国有企业的重大任务，坚决落实中央在金融领域的重大部署，主动服务实体经济，积极助力上海“五个中心”建设，为建设中国特色现代资本市场贡献东方力量。</w:t>
      </w:r>
    </w:p>
    <w:p w:rsidR="00610E8A" w:rsidRDefault="00610E8A" w:rsidP="00610E8A">
      <w:pPr>
        <w:ind w:firstLineChars="200" w:firstLine="420"/>
      </w:pPr>
      <w:r>
        <w:rPr>
          <w:rFonts w:hint="eastAsia"/>
        </w:rPr>
        <w:t>二是必须坚持干部人才建设，优化职业环境，壮大高质量发展力量。加强干部人才工作顶层设计，建设规模匹配、结构合理、素质优良的人才队伍。持续优化激励约束机制，把公司核心资源真正向优秀人才倾斜。适时推进公司组织架构调整，为公司中长期发展奠定基础。</w:t>
      </w:r>
    </w:p>
    <w:p w:rsidR="00610E8A" w:rsidRDefault="00610E8A" w:rsidP="00610E8A">
      <w:pPr>
        <w:ind w:firstLineChars="200" w:firstLine="420"/>
      </w:pPr>
      <w:r>
        <w:rPr>
          <w:rFonts w:hint="eastAsia"/>
        </w:rPr>
        <w:t>三是必须坚持基层组织建设，树立大抓基层导向，打牢高质量发展基础。持续加强各级组织建设，确保党的组织体系健全建强。狠下功夫、持续用力，不断夯实基层基础水平。围绕中心工作，持续推进特色主题实践活动，加强党建品牌培育，大力提升组织战斗力。</w:t>
      </w:r>
    </w:p>
    <w:p w:rsidR="00610E8A" w:rsidRDefault="00610E8A" w:rsidP="00610E8A">
      <w:pPr>
        <w:ind w:firstLineChars="200" w:firstLine="420"/>
      </w:pPr>
      <w:r>
        <w:rPr>
          <w:rFonts w:hint="eastAsia"/>
        </w:rPr>
        <w:t>四是必须坚持党风廉政建设，全面从严筑牢底线，强化高质量发展保障。落实党委主体责任，召开全面从严治党大会，确保压力层层传导、落实到位。强化监督推动整改落实，坚持严的基调，继续深化政治监督，推动落实公司年度重点工作。压实责任弘扬清风正气。严格落实中央八项规定精神，加强党风廉政制度建设。</w:t>
      </w:r>
    </w:p>
    <w:p w:rsidR="00610E8A" w:rsidRDefault="00610E8A" w:rsidP="00610E8A">
      <w:pPr>
        <w:ind w:firstLineChars="200" w:firstLine="420"/>
      </w:pPr>
      <w:r>
        <w:rPr>
          <w:rFonts w:hint="eastAsia"/>
        </w:rPr>
        <w:t>五是必须坚持宣传思想文化建设，外塑形象内铸共识，增强高质量发展动力。构建党管宣传格局，坚持党管宣传的战略定位，多渠道、多层次、多元化把党的创新理论和上级精神转化为推动公司改革发展的精神动能。提升文化软实力，举办职工文化节，持续推进下午茶、群英会等文化品牌项目，优化工作机制，创新活动形式。严格落实意识形态工作责任制，开展意识形态工作责任书签订工作，进一步建强公司“大宣传”通讯员队伍，牢牢把握意识形态主动权。</w:t>
      </w:r>
    </w:p>
    <w:p w:rsidR="00610E8A" w:rsidRDefault="00610E8A" w:rsidP="00610E8A">
      <w:pPr>
        <w:ind w:firstLineChars="200" w:firstLine="420"/>
      </w:pPr>
      <w:r>
        <w:rPr>
          <w:rFonts w:hint="eastAsia"/>
        </w:rPr>
        <w:t>六是必须坚持群团建设，以员工为中心，凝聚高质量发展合力。加强工会组织建设，有效推进民主管理，构建和谐劳动关系，组织开展喜闻乐见、内容丰富的文体活动，让员工快乐工作、健康生活。提升共青团贡献度，坚持党建带团建，加强青年思想建设，更好发挥生力军和突击队作用。</w:t>
      </w:r>
    </w:p>
    <w:p w:rsidR="00610E8A" w:rsidRDefault="00610E8A" w:rsidP="00610E8A">
      <w:pPr>
        <w:ind w:firstLineChars="200" w:firstLine="420"/>
      </w:pPr>
      <w:r>
        <w:rPr>
          <w:rFonts w:hint="eastAsia"/>
        </w:rPr>
        <w:t>久久为功，善做善成。</w:t>
      </w:r>
      <w:r>
        <w:t>25</w:t>
      </w:r>
      <w:r>
        <w:t>年来，东方证券在党建引领下，与时俱进、锐意进取，走出了一条创新发展的特色之路。展望未来，在新发展格局下，东方证券党委将以党的二十大精神为指引，进一步提振干事创业的精气神，以不负时代、不负年华的紧迫感和责任感，以永不懈怠的精神状态、一往无前的奋斗姿态，坚定信心、砥砺前行，团结带领全体党员干部员工再立新功、再创佳绩，向下一个</w:t>
      </w:r>
      <w:r>
        <w:t>25</w:t>
      </w:r>
      <w:r>
        <w:t>年踔厉奋进。</w:t>
      </w:r>
    </w:p>
    <w:p w:rsidR="00610E8A" w:rsidRDefault="00610E8A" w:rsidP="00F125C0">
      <w:pPr>
        <w:jc w:val="right"/>
      </w:pPr>
      <w:r w:rsidRPr="00F125C0">
        <w:rPr>
          <w:rFonts w:hint="eastAsia"/>
        </w:rPr>
        <w:t>东方证券党委</w:t>
      </w:r>
      <w:r>
        <w:rPr>
          <w:rFonts w:hint="eastAsia"/>
        </w:rPr>
        <w:t>2023-3-9</w:t>
      </w:r>
    </w:p>
    <w:p w:rsidR="00610E8A" w:rsidRDefault="00610E8A" w:rsidP="001F32A8">
      <w:pPr>
        <w:sectPr w:rsidR="00610E8A" w:rsidSect="001F32A8">
          <w:type w:val="continuous"/>
          <w:pgSz w:w="11906" w:h="16838"/>
          <w:pgMar w:top="1644" w:right="1236" w:bottom="1418" w:left="1814" w:header="851" w:footer="907" w:gutter="0"/>
          <w:pgNumType w:start="1"/>
          <w:cols w:space="720"/>
          <w:docGrid w:type="lines" w:linePitch="341" w:charSpace="2373"/>
        </w:sectPr>
      </w:pPr>
    </w:p>
    <w:p w:rsidR="00896028" w:rsidRDefault="00896028"/>
    <w:sectPr w:rsidR="008960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10E8A"/>
    <w:rsid w:val="00610E8A"/>
    <w:rsid w:val="0089602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10E8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10E8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896</Words>
  <Characters>5111</Characters>
  <Application>Microsoft Office Word</Application>
  <DocSecurity>0</DocSecurity>
  <Lines>42</Lines>
  <Paragraphs>11</Paragraphs>
  <ScaleCrop>false</ScaleCrop>
  <Company>Microsoft</Company>
  <LinksUpToDate>false</LinksUpToDate>
  <CharactersWithSpaces>5996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2023-03-18T06:38:00Z</dcterms:created>
</cp:coreProperties>
</file>