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9C0" w:rsidRDefault="006F29C0" w:rsidP="00120F68">
      <w:pPr>
        <w:pStyle w:val="1"/>
      </w:pPr>
      <w:bookmarkStart w:id="0" w:name="_Toc130042883"/>
      <w:r w:rsidRPr="00120F68">
        <w:t>2022锡林郭勒文体旅游广电工作成绩有这些</w:t>
      </w:r>
      <w:bookmarkEnd w:id="0"/>
    </w:p>
    <w:p w:rsidR="006F29C0" w:rsidRDefault="006F29C0" w:rsidP="006F29C0">
      <w:pPr>
        <w:ind w:firstLineChars="200" w:firstLine="420"/>
      </w:pPr>
      <w:r>
        <w:t>2022</w:t>
      </w:r>
      <w:r>
        <w:t>年，锡林郭勒盟文体旅游广电事业基础不断夯实、动能不断积蓄、成果不断扩容，高质量发展迈出坚实步伐。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——文艺作品质数再攀新高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深入实施“两个打造”，坚持以人民为中心创作导向，推出舞台艺术新作</w:t>
      </w:r>
      <w:r>
        <w:t>260</w:t>
      </w:r>
      <w:r>
        <w:t>余部。《天边的草原》《白马》等重点剧目成功首演，《母亲湖》《大爱无疆》入选全区舞台艺术精品，《新时代乌兰牧骑》纪录片在央视精彩展播，央视频《乌兰牧骑音诗画》进入移动直播排行榜前十。征集</w:t>
      </w:r>
      <w:r>
        <w:t>“</w:t>
      </w:r>
      <w:r>
        <w:t>习近平总书记关于乌兰牧骑事业发展的重要指示精神</w:t>
      </w:r>
      <w:r>
        <w:t>”</w:t>
      </w:r>
      <w:r>
        <w:t>主题歌曲，推出</w:t>
      </w:r>
      <w:r>
        <w:t>8</w:t>
      </w:r>
      <w:r>
        <w:t>首优秀作品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——乌兰牧骑事业再获佳绩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组织精干参加全区艺术节，获得一等奖</w:t>
      </w:r>
      <w:r>
        <w:t>2</w:t>
      </w:r>
      <w:r>
        <w:t>个、二等奖</w:t>
      </w:r>
      <w:r>
        <w:t>4</w:t>
      </w:r>
      <w:r>
        <w:t>个、三等奖</w:t>
      </w:r>
      <w:r>
        <w:t>2</w:t>
      </w:r>
      <w:r>
        <w:t>个、优秀奖</w:t>
      </w:r>
      <w:r>
        <w:t>6</w:t>
      </w:r>
      <w:r>
        <w:t>个，西乌珠穆沁旗荣获团体金奖，正镶白旗荣获团体优秀奖。成功承办全区器乐大赛、地方戏优秀剧目展演，全盟乌兰牧骑获奖</w:t>
      </w:r>
      <w:r>
        <w:t>58</w:t>
      </w:r>
      <w:r>
        <w:t>项，获奖数量全区第一。苏尼特右旗乌兰牧骑亮相央视</w:t>
      </w:r>
      <w:r>
        <w:t>2023</w:t>
      </w:r>
      <w:r>
        <w:t>年春晚，与演艺精英联袂同台为全国人民献艺。全盟乌兰牧骑开展惠民演出活动</w:t>
      </w:r>
      <w:r>
        <w:t>986</w:t>
      </w:r>
      <w:r>
        <w:t>场次，荣获全国先进集体、全国先进单位、自治区五一劳动奖，</w:t>
      </w:r>
      <w:r>
        <w:t>“</w:t>
      </w:r>
      <w:r>
        <w:t>红色文艺轻骑兵</w:t>
      </w:r>
      <w:r>
        <w:t>”</w:t>
      </w:r>
      <w:r>
        <w:t>本色进一步彰显。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——公共文化服务再增亮点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旗县建成投用图书馆</w:t>
      </w:r>
      <w:r>
        <w:t>1</w:t>
      </w:r>
      <w:r>
        <w:t>处，新增基层流动阅读点</w:t>
      </w:r>
      <w:r>
        <w:t>2</w:t>
      </w:r>
      <w:r>
        <w:t>处，文化和公共图书馆分别达到</w:t>
      </w:r>
      <w:r>
        <w:t>108</w:t>
      </w:r>
      <w:r>
        <w:t>家和</w:t>
      </w:r>
      <w:r>
        <w:t>62</w:t>
      </w:r>
      <w:r>
        <w:t>家，自治区级文化示范户获评</w:t>
      </w:r>
      <w:r>
        <w:t>18</w:t>
      </w:r>
      <w:r>
        <w:t>户，公共文化服务覆盖城乡、普惠均等、群众满意，一体化目标初步实现。盟文化馆摘得全区歌咏展演一等奖，苏尼特左旗群舞荣获全区</w:t>
      </w:r>
      <w:r>
        <w:t>“</w:t>
      </w:r>
      <w:r>
        <w:t>群星奖</w:t>
      </w:r>
      <w:r>
        <w:t>”</w:t>
      </w:r>
      <w:r>
        <w:t>，选送的油画《赛马仪式》荣获全区美术作品金奖，群众文化服务荣誉含金量创新高。承办举办全国乡村</w:t>
      </w:r>
      <w:r>
        <w:t>“</w:t>
      </w:r>
      <w:r>
        <w:t>村晚</w:t>
      </w:r>
      <w:r>
        <w:t>”</w:t>
      </w:r>
      <w:r>
        <w:t>、群众文化那达慕、原生态音乐会等</w:t>
      </w:r>
      <w:r>
        <w:t>290</w:t>
      </w:r>
      <w:r>
        <w:t>余场，群众文化获得感不断夯实。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——文物保护利用再添新篇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文物手续“前置审批”快速办结</w:t>
      </w:r>
      <w:r>
        <w:t>68</w:t>
      </w:r>
      <w:r>
        <w:t>件。稳妥修缮杨都庙等</w:t>
      </w:r>
      <w:r>
        <w:t>5</w:t>
      </w:r>
      <w:r>
        <w:t>个文物本体。配合中科院、自治区部门开展考古，金斯太洞穴遗址、额仁淖尔匈奴墓葬群发掘工作稳步推进。举办</w:t>
      </w:r>
      <w:r>
        <w:t>“</w:t>
      </w:r>
      <w:r>
        <w:t>信仰的力量</w:t>
      </w:r>
      <w:r>
        <w:t>”“</w:t>
      </w:r>
      <w:r>
        <w:t>铜器瑰宝</w:t>
      </w:r>
      <w:r>
        <w:t>”“</w:t>
      </w:r>
      <w:r>
        <w:t>走进石器时代</w:t>
      </w:r>
      <w:r>
        <w:t>”</w:t>
      </w:r>
      <w:r>
        <w:t>文物展览，万余人参观感悟历史文脉。联合九省区举办</w:t>
      </w:r>
      <w:r>
        <w:t>“</w:t>
      </w:r>
      <w:r>
        <w:t>万里茶道</w:t>
      </w:r>
      <w:r>
        <w:t>--</w:t>
      </w:r>
      <w:r>
        <w:t>环中国行自驾游集结赛</w:t>
      </w:r>
      <w:r>
        <w:t>”</w:t>
      </w:r>
      <w:r>
        <w:t>，助力万里茶道联合申遗。乌拉盖草原入选国家首批</w:t>
      </w:r>
      <w:r>
        <w:t>“</w:t>
      </w:r>
      <w:r>
        <w:t>红色草原</w:t>
      </w:r>
      <w:r>
        <w:t>”</w:t>
      </w:r>
      <w:r>
        <w:t>名录，锡林郭勒再获国家级新名片。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——非遗传承保护再上台阶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新增自治区级非遗项目</w:t>
      </w:r>
      <w:r>
        <w:t>7</w:t>
      </w:r>
      <w:r>
        <w:t>项，新建非遗就业工坊</w:t>
      </w:r>
      <w:r>
        <w:t>1</w:t>
      </w:r>
      <w:r>
        <w:t>处，自治区级</w:t>
      </w:r>
      <w:r>
        <w:t>“</w:t>
      </w:r>
      <w:r>
        <w:t>非遗在社区</w:t>
      </w:r>
      <w:r>
        <w:t>”</w:t>
      </w:r>
      <w:r>
        <w:t>试点</w:t>
      </w:r>
      <w:r>
        <w:t>1</w:t>
      </w:r>
      <w:r>
        <w:t>处。举办第十二届非遗保护成果展，</w:t>
      </w:r>
      <w:r>
        <w:t>74</w:t>
      </w:r>
      <w:r>
        <w:t>项</w:t>
      </w:r>
      <w:r>
        <w:t>5</w:t>
      </w:r>
      <w:r>
        <w:t>千余件非遗作品成为那达慕亮点，获得央视文艺频道专题报道。举办非遗年货展、小小传承人传统手工艺大赛，高标准培育非遗商家</w:t>
      </w:r>
      <w:r>
        <w:t>9</w:t>
      </w:r>
      <w:r>
        <w:t>家，高质量选送</w:t>
      </w:r>
      <w:r>
        <w:t>“</w:t>
      </w:r>
      <w:r>
        <w:t>锡林郭勒印象</w:t>
      </w:r>
      <w:r>
        <w:t>”</w:t>
      </w:r>
      <w:r>
        <w:t>非遗文旅商品</w:t>
      </w:r>
      <w:r>
        <w:t>10</w:t>
      </w:r>
      <w:r>
        <w:t>个系列。锡林郭勒奶酪、滦河全鱼宴、察哈尔烤全羊、玛瑙雕刻、秸秆画、喇嘛庙月饼等项目在景区常态展销，有力推动非遗活态传承。认真改编万里茶道题材文学作品，电视剧《大旅蒙商》剧本入选自治区重大主题文艺创作项目目录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——旅游产业布局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更加精准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坚持全域全季、差异化高端化发展定位，印发实施了《锡林郭勒盟“十四五”文体旅游广电发展规划》。按照自治区“四圈四带”规划布局，围绕打造“环京津冀千里草原风情旅游带”“锡克乌生态文化旅游圈”，参与成立“蒙冀辽五城文旅联盟”，促进区域文化旅游融合共建。确立以千里草原风景大道为轴、文旅产业“一体两翼·多点全域”布局，完成第一轮全盟旅游资源普查，全域旅游规划及</w:t>
      </w:r>
      <w:r>
        <w:t>13</w:t>
      </w:r>
      <w:r>
        <w:t>个详细规划启动编制，</w:t>
      </w:r>
      <w:r>
        <w:t>“</w:t>
      </w:r>
      <w:r>
        <w:t>草原生态文化旅游度假首选地</w:t>
      </w:r>
      <w:r>
        <w:t>”</w:t>
      </w:r>
      <w:r>
        <w:t>加快打造。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——旅游产业动能不断积蓄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投入</w:t>
      </w:r>
      <w:r>
        <w:t>1</w:t>
      </w:r>
      <w:r>
        <w:t>亿元盟级引导资金，带动重点项目完成投资超</w:t>
      </w:r>
      <w:r>
        <w:t>5</w:t>
      </w:r>
      <w:r>
        <w:t>亿元，基础设施不断完善，</w:t>
      </w:r>
      <w:r>
        <w:t>5A</w:t>
      </w:r>
      <w:r>
        <w:t>级景区创建梯次推进。创成</w:t>
      </w:r>
      <w:r>
        <w:t>3A</w:t>
      </w:r>
      <w:r>
        <w:t>级景区</w:t>
      </w:r>
      <w:r>
        <w:t>2</w:t>
      </w:r>
      <w:r>
        <w:t>个，野狼谷景区晋升</w:t>
      </w:r>
      <w:r>
        <w:t>4A</w:t>
      </w:r>
      <w:r>
        <w:t>级，</w:t>
      </w:r>
      <w:r>
        <w:t>A</w:t>
      </w:r>
      <w:r>
        <w:t>级景区版图再扩张。打造</w:t>
      </w:r>
      <w:r>
        <w:t>“</w:t>
      </w:r>
      <w:r>
        <w:t>内蒙古礼物</w:t>
      </w:r>
      <w:r>
        <w:t>”</w:t>
      </w:r>
      <w:r>
        <w:t>店面</w:t>
      </w:r>
      <w:r>
        <w:t>3</w:t>
      </w:r>
      <w:r>
        <w:t>家商品</w:t>
      </w:r>
      <w:r>
        <w:t>27</w:t>
      </w:r>
      <w:r>
        <w:t>件，</w:t>
      </w:r>
      <w:r>
        <w:t>“</w:t>
      </w:r>
      <w:r>
        <w:t>马都不夜城</w:t>
      </w:r>
      <w:r>
        <w:t>”</w:t>
      </w:r>
      <w:r>
        <w:t>在中国马都核心区启幕，公路自行车赛常驻多伦湖，奶酪旗舰店在重点景区落成，游客平均驻留时间从</w:t>
      </w:r>
      <w:r>
        <w:t>0.5</w:t>
      </w:r>
      <w:r>
        <w:t>天延长至</w:t>
      </w:r>
      <w:r>
        <w:t>1.5</w:t>
      </w:r>
      <w:r>
        <w:t>天。推出</w:t>
      </w:r>
      <w:r>
        <w:t>5</w:t>
      </w:r>
      <w:r>
        <w:t>大板块、</w:t>
      </w:r>
      <w:r>
        <w:t>14</w:t>
      </w:r>
      <w:r>
        <w:t>条主题路线，边疆草原红色研学寓教于游。蓝旗元上都遗址旅游区入选国家级长城主题旅游线路重要节点，太旗</w:t>
      </w:r>
      <w:r>
        <w:t>“</w:t>
      </w:r>
      <w:r>
        <w:t>幸福花约之旅</w:t>
      </w:r>
      <w:r>
        <w:t>”</w:t>
      </w:r>
      <w:r>
        <w:t>入选全国乡村旅游精品线路，多伦大孤山村获评中国美丽休闲乡</w:t>
      </w:r>
      <w:r>
        <w:rPr>
          <w:rFonts w:hint="eastAsia"/>
        </w:rPr>
        <w:t>村，西乌旗、乌拉盖的</w:t>
      </w:r>
      <w:r>
        <w:t>2</w:t>
      </w:r>
      <w:r>
        <w:t>个村成功创建自治区级乡村旅游重点村。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——旅游活动品牌成色更足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全盟接待国内游客</w:t>
      </w:r>
      <w:r>
        <w:t>764</w:t>
      </w:r>
      <w:r>
        <w:t>万，收入</w:t>
      </w:r>
      <w:r>
        <w:t>87</w:t>
      </w:r>
      <w:r>
        <w:t>亿元。围绕自驾穿越和露营旅拍等主题，全盟各地举办赛事活动</w:t>
      </w:r>
      <w:r>
        <w:t>30</w:t>
      </w:r>
      <w:r>
        <w:t>余项，直接间接引流超百万。以</w:t>
      </w:r>
      <w:r>
        <w:t>“</w:t>
      </w:r>
      <w:r>
        <w:t>感悟中华文化，畅游祖国北疆</w:t>
      </w:r>
      <w:r>
        <w:t>”</w:t>
      </w:r>
      <w:r>
        <w:t>为主题，大干攻坚</w:t>
      </w:r>
      <w:r>
        <w:t>21</w:t>
      </w:r>
      <w:r>
        <w:t>天，成功举办了一届简约、安全、精彩的那达慕盛会，引流</w:t>
      </w:r>
      <w:r>
        <w:t>10</w:t>
      </w:r>
      <w:r>
        <w:t>万余人、曝光</w:t>
      </w:r>
      <w:r>
        <w:t>5</w:t>
      </w:r>
      <w:r>
        <w:t>亿余次、带动消费</w:t>
      </w:r>
      <w:r>
        <w:t>5000</w:t>
      </w:r>
      <w:r>
        <w:t>余万元，</w:t>
      </w:r>
      <w:r>
        <w:t>“</w:t>
      </w:r>
      <w:r>
        <w:t>这就是内蒙古的氛围感</w:t>
      </w:r>
      <w:r>
        <w:t>”</w:t>
      </w:r>
      <w:r>
        <w:t>话题火爆全网出圈国际，疫情之下旅游那达慕的知名度逆境突围。精心打造</w:t>
      </w:r>
      <w:r>
        <w:t>“</w:t>
      </w:r>
      <w:r>
        <w:t>汽车那达慕</w:t>
      </w:r>
      <w:r>
        <w:t>”“</w:t>
      </w:r>
      <w:r>
        <w:t>冰上龙舟</w:t>
      </w:r>
      <w:r>
        <w:t>”“</w:t>
      </w:r>
      <w:r>
        <w:t>草原旅拍大赛</w:t>
      </w:r>
      <w:r>
        <w:t>”“</w:t>
      </w:r>
      <w:r>
        <w:t>草原露营</w:t>
      </w:r>
      <w:r>
        <w:t>”</w:t>
      </w:r>
      <w:r>
        <w:t>品牌，形成</w:t>
      </w:r>
      <w:r>
        <w:t>“</w:t>
      </w:r>
      <w:r>
        <w:t>马都车王、草原汽车巴特尔</w:t>
      </w:r>
      <w:r>
        <w:t>”</w:t>
      </w:r>
      <w:r>
        <w:t>全新</w:t>
      </w:r>
      <w:r>
        <w:t>IP</w:t>
      </w:r>
      <w:r>
        <w:t>，旅拍露营接待</w:t>
      </w:r>
      <w:r>
        <w:t>1</w:t>
      </w:r>
      <w:r>
        <w:t>万余人，冰上龙舟赛、冰雪大穿越带</w:t>
      </w:r>
      <w:r>
        <w:rPr>
          <w:rFonts w:hint="eastAsia"/>
        </w:rPr>
        <w:t>热银色经济。</w:t>
      </w:r>
    </w:p>
    <w:p w:rsidR="006F29C0" w:rsidRDefault="006F29C0" w:rsidP="006F29C0">
      <w:pPr>
        <w:ind w:firstLineChars="200" w:firstLine="420"/>
        <w:rPr>
          <w:rFonts w:cs="宋体"/>
        </w:rPr>
      </w:pPr>
      <w:r>
        <w:rPr>
          <w:rFonts w:ascii="MS Mincho" w:eastAsia="MS Mincho" w:hAnsi="MS Mincho" w:cs="MS Mincho" w:hint="eastAsia"/>
        </w:rPr>
        <w:t>✦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——旅游宣传推广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成效显著</w:t>
      </w:r>
    </w:p>
    <w:p w:rsidR="006F29C0" w:rsidRDefault="006F29C0" w:rsidP="006F29C0">
      <w:pPr>
        <w:ind w:firstLineChars="200" w:firstLine="420"/>
        <w:rPr>
          <w:rFonts w:cs="宋体"/>
        </w:rPr>
      </w:pPr>
      <w:r>
        <w:rPr>
          <w:rFonts w:ascii="MS Mincho" w:eastAsia="MS Mincho" w:hAnsi="MS Mincho" w:cs="MS Mincho" w:hint="eastAsia"/>
        </w:rPr>
        <w:t>✦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搭建全方位立体式宣传矩阵，全媒体曝光量超</w:t>
      </w:r>
      <w:r>
        <w:t>10</w:t>
      </w:r>
      <w:r>
        <w:t>亿。开展和参加</w:t>
      </w:r>
      <w:r>
        <w:t>10</w:t>
      </w:r>
      <w:r>
        <w:t>余场推介活动，吸引一大批旅游企业热情参与，有力支撑线下营销引流。及时向主流官方媒体选送新闻素材，锡林郭勒文旅登陆央视</w:t>
      </w:r>
      <w:r>
        <w:t>15</w:t>
      </w:r>
      <w:r>
        <w:t>次，登上《新闻联播》</w:t>
      </w:r>
      <w:r>
        <w:t>3</w:t>
      </w:r>
      <w:r>
        <w:t>次，多次出镜新闻频道、经济频道、体育频道、国际频道，吸引北京卫视、内蒙古卫视、锡林郭勒电视台频频聚焦，文旅品牌受到官媒青睐。深度合作国内头部</w:t>
      </w:r>
      <w:r>
        <w:t>OTA</w:t>
      </w:r>
      <w:r>
        <w:t>企业，联合人民网、新华网、腾讯等近百家网络媒体，整塑文旅形象、构建产品体系、策划热点热门，</w:t>
      </w:r>
      <w:r>
        <w:t>“</w:t>
      </w:r>
      <w:r>
        <w:t>辽阔草原</w:t>
      </w:r>
      <w:r>
        <w:t>·</w:t>
      </w:r>
      <w:r>
        <w:t>锡林郭勒</w:t>
      </w:r>
      <w:r>
        <w:t>”</w:t>
      </w:r>
      <w:r>
        <w:t>品牌影响显著提升。引导网红、大</w:t>
      </w:r>
      <w:r>
        <w:t>V</w:t>
      </w:r>
      <w:r>
        <w:t>、达人，依托抖音、</w:t>
      </w:r>
      <w:r>
        <w:rPr>
          <w:rFonts w:hint="eastAsia"/>
        </w:rPr>
        <w:t>快手、两微平台，产出多个百万点赞视频，粉丝流量充分释放形成扩散传播。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——群体竞体活动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蓬勃开展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举办全国大众冰雪季—全盟第四届冬季运动会，吸引大批群众畅玩冰雪，体验冰上龙舟、速度滑冰、雪地足球等</w:t>
      </w:r>
      <w:r>
        <w:t>6</w:t>
      </w:r>
      <w:r>
        <w:t>项冰雪运动。举办</w:t>
      </w:r>
      <w:r>
        <w:t>“</w:t>
      </w:r>
      <w:r>
        <w:t>奥启杯</w:t>
      </w:r>
      <w:r>
        <w:t>”</w:t>
      </w:r>
      <w:r>
        <w:t>青少年体育系列赛事，</w:t>
      </w:r>
      <w:r>
        <w:t>70</w:t>
      </w:r>
      <w:r>
        <w:t>支足球、篮球代表队参赛，近</w:t>
      </w:r>
      <w:r>
        <w:t>1400</w:t>
      </w:r>
      <w:r>
        <w:t>名运动员决出</w:t>
      </w:r>
      <w:r>
        <w:t>11</w:t>
      </w:r>
      <w:r>
        <w:t>个冠军。组织参加内蒙古自治区第十五届运动会、内蒙古自治区单项锦标赛，获得</w:t>
      </w:r>
      <w:r>
        <w:t>15</w:t>
      </w:r>
      <w:r>
        <w:t>金</w:t>
      </w:r>
      <w:r>
        <w:t>26</w:t>
      </w:r>
      <w:r>
        <w:t>银</w:t>
      </w:r>
      <w:r>
        <w:t>42</w:t>
      </w:r>
      <w:r>
        <w:t>铜。启动</w:t>
      </w:r>
      <w:r>
        <w:t>“</w:t>
      </w:r>
      <w:r>
        <w:t>选星计划</w:t>
      </w:r>
      <w:r>
        <w:t>”</w:t>
      </w:r>
      <w:r>
        <w:t>，储备</w:t>
      </w:r>
      <w:r>
        <w:t>90</w:t>
      </w:r>
      <w:r>
        <w:t>名优秀竞技体育人才。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——重要节点广电安全播出</w:t>
      </w:r>
    </w:p>
    <w:p w:rsidR="006F29C0" w:rsidRDefault="006F29C0" w:rsidP="006F29C0">
      <w:pPr>
        <w:ind w:firstLineChars="200" w:firstLine="420"/>
      </w:pPr>
      <w:r>
        <w:rPr>
          <w:rFonts w:hint="eastAsia"/>
        </w:rPr>
        <w:t>开展非法卫星地面接收和“黑广播”打击治理专项行动，查处销毁一批非法卫星电视接收设施，良好的广播电视传播秩序更加巩固。紧扣“安全播出”主题要素，成立技术维护和保障服务领导小组，细致分解工作任务，全面检查排查安全隐患，开展应急培训演练，党的二十大期间全盟广播电视系统安全无事故。</w:t>
      </w:r>
    </w:p>
    <w:p w:rsidR="006F29C0" w:rsidRDefault="006F29C0" w:rsidP="00120F68">
      <w:pPr>
        <w:jc w:val="right"/>
      </w:pPr>
      <w:r w:rsidRPr="00120F68">
        <w:rPr>
          <w:rFonts w:hint="eastAsia"/>
        </w:rPr>
        <w:t>锡林郭勒文化旅游</w:t>
      </w:r>
      <w:r>
        <w:rPr>
          <w:rFonts w:hint="eastAsia"/>
        </w:rPr>
        <w:t>2023-3-9</w:t>
      </w:r>
    </w:p>
    <w:p w:rsidR="006F29C0" w:rsidRDefault="006F29C0" w:rsidP="00834CB4">
      <w:pPr>
        <w:sectPr w:rsidR="006F29C0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6A50" w:rsidRDefault="00D16A50"/>
    <w:sectPr w:rsidR="00D16A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1BE3" w:rsidRDefault="00D16A50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1BE3" w:rsidRDefault="00D16A50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1BE3" w:rsidRDefault="00D16A50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1BE3" w:rsidRDefault="00D16A50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29C0"/>
    <w:rsid w:val="006F29C0"/>
    <w:rsid w:val="00D16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29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29C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6F29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6F29C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6F29C0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6F29C0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2223</Characters>
  <Application>Microsoft Office Word</Application>
  <DocSecurity>0</DocSecurity>
  <Lines>18</Lines>
  <Paragraphs>5</Paragraphs>
  <ScaleCrop>false</ScaleCrop>
  <Company>Microsoft</Company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2023-03-18T06:41:00Z</dcterms:created>
</cp:coreProperties>
</file>