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BB" w:rsidRDefault="004166BB" w:rsidP="00EC0953">
      <w:pPr>
        <w:pStyle w:val="1"/>
      </w:pPr>
      <w:r w:rsidRPr="00EC0953">
        <w:rPr>
          <w:rFonts w:hint="eastAsia"/>
        </w:rPr>
        <w:t>中国畜牧业行业市场规模及未来发展趋势</w:t>
      </w:r>
    </w:p>
    <w:p w:rsidR="004166BB" w:rsidRDefault="004166BB" w:rsidP="004166BB">
      <w:pPr>
        <w:ind w:firstLineChars="200" w:firstLine="420"/>
      </w:pPr>
      <w:r>
        <w:rPr>
          <w:rFonts w:hint="eastAsia"/>
        </w:rPr>
        <w:t>中国畜牧业行业是中国经济发展中重要的一部分，它不仅支持农业发展，也为国民提供了优质的肉类和蛋白质，更是促进农民增收的重要手段。随着政府的政策支持，中国畜牧业行业可以持续增长发展。</w:t>
      </w:r>
    </w:p>
    <w:p w:rsidR="004166BB" w:rsidRDefault="004166BB" w:rsidP="004166BB">
      <w:pPr>
        <w:ind w:firstLineChars="200" w:firstLine="420"/>
      </w:pPr>
      <w:r>
        <w:rPr>
          <w:rFonts w:hint="eastAsia"/>
        </w:rPr>
        <w:t>中国畜牧业行业市场规模在不断扩大。根据市场调研在线网发布的</w:t>
      </w:r>
      <w:r>
        <w:t>2023-2029</w:t>
      </w:r>
      <w:r>
        <w:t>年中国现代畜牧业行业市场经营管理及投资策略研究报告分析，</w:t>
      </w:r>
      <w:r>
        <w:t>2017</w:t>
      </w:r>
      <w:r>
        <w:t>年中国畜牧业总产值达到</w:t>
      </w:r>
      <w:r>
        <w:t>43.7</w:t>
      </w:r>
      <w:r>
        <w:t>万亿元，比</w:t>
      </w:r>
      <w:r>
        <w:t>2016</w:t>
      </w:r>
      <w:r>
        <w:t>年增长</w:t>
      </w:r>
      <w:r>
        <w:t>7.7%</w:t>
      </w:r>
      <w:r>
        <w:t>，</w:t>
      </w:r>
      <w:r>
        <w:t>2018</w:t>
      </w:r>
      <w:r>
        <w:t>年上半年中国畜牧业总产值已达到</w:t>
      </w:r>
      <w:r>
        <w:t>20.5</w:t>
      </w:r>
      <w:r>
        <w:t>万亿元，比</w:t>
      </w:r>
      <w:r>
        <w:t>2017</w:t>
      </w:r>
      <w:r>
        <w:t>年同期增长了</w:t>
      </w:r>
      <w:r>
        <w:t>9.2%</w:t>
      </w:r>
      <w:r>
        <w:t>。其中，鸡肉产值为</w:t>
      </w:r>
      <w:r>
        <w:t>2.2</w:t>
      </w:r>
      <w:r>
        <w:t>万亿元，比</w:t>
      </w:r>
      <w:r>
        <w:t>2016</w:t>
      </w:r>
      <w:r>
        <w:t>年增长了</w:t>
      </w:r>
      <w:r>
        <w:t>6.7%;</w:t>
      </w:r>
      <w:r>
        <w:t>猪肉产值为</w:t>
      </w:r>
      <w:r>
        <w:t>6.2</w:t>
      </w:r>
      <w:r>
        <w:t>万亿元，比</w:t>
      </w:r>
      <w:r>
        <w:t>2016</w:t>
      </w:r>
      <w:r>
        <w:t>年增长了</w:t>
      </w:r>
      <w:r>
        <w:t>9.9%;</w:t>
      </w:r>
      <w:r>
        <w:t>牛肉产值为</w:t>
      </w:r>
      <w:r>
        <w:t>2.6</w:t>
      </w:r>
      <w:r>
        <w:t>万亿元，比</w:t>
      </w:r>
      <w:r>
        <w:t>2016</w:t>
      </w:r>
      <w:r>
        <w:t>年增长了</w:t>
      </w:r>
      <w:r>
        <w:t>3.3%</w:t>
      </w:r>
      <w:r>
        <w:t>。</w:t>
      </w:r>
    </w:p>
    <w:p w:rsidR="004166BB" w:rsidRDefault="004166BB" w:rsidP="004166BB">
      <w:pPr>
        <w:ind w:firstLineChars="200" w:firstLine="420"/>
      </w:pPr>
      <w:r>
        <w:rPr>
          <w:rFonts w:hint="eastAsia"/>
        </w:rPr>
        <w:t>随着政府的政策支持，中国畜牧业行业的发展将进一步促进，未来发展趋势也是非常明显的。</w:t>
      </w:r>
    </w:p>
    <w:p w:rsidR="004166BB" w:rsidRDefault="004166BB" w:rsidP="004166BB">
      <w:pPr>
        <w:ind w:firstLineChars="200" w:firstLine="420"/>
      </w:pPr>
      <w:r>
        <w:rPr>
          <w:rFonts w:hint="eastAsia"/>
        </w:rPr>
        <w:t>首先，中国畜牧业发展将持续增长。政府已经出台了相关的政策，以支持畜牧业的发展，如政府补贴、税收优惠等。随着政府的支持，中国畜牧业的发展将进一步加快。</w:t>
      </w:r>
    </w:p>
    <w:p w:rsidR="004166BB" w:rsidRDefault="004166BB" w:rsidP="004166BB">
      <w:pPr>
        <w:ind w:firstLineChars="200" w:firstLine="420"/>
      </w:pPr>
      <w:r>
        <w:rPr>
          <w:rFonts w:hint="eastAsia"/>
        </w:rPr>
        <w:t>其次，中国畜牧业发展将从原材料采购、加工、销售和服务等方面进行深入改革，着力提升企业的经济效益。政府将支持企业技术创新，促进企业利用现代技术管理，提高企业的生产效率和经济效益。</w:t>
      </w:r>
    </w:p>
    <w:p w:rsidR="004166BB" w:rsidRDefault="004166BB" w:rsidP="004166BB">
      <w:pPr>
        <w:ind w:firstLineChars="200" w:firstLine="420"/>
      </w:pPr>
      <w:r>
        <w:rPr>
          <w:rFonts w:hint="eastAsia"/>
        </w:rPr>
        <w:t>再者，中国畜牧业发展将着力改善农牧业产业化结构，推动产业升级。政府将支持农牧业向大规模、现代化、绿色发展的方向发展，提高农牧业产业的核心竞争力。</w:t>
      </w:r>
    </w:p>
    <w:p w:rsidR="004166BB" w:rsidRDefault="004166BB" w:rsidP="004166BB">
      <w:pPr>
        <w:ind w:firstLineChars="200" w:firstLine="420"/>
      </w:pPr>
      <w:r>
        <w:rPr>
          <w:rFonts w:hint="eastAsia"/>
        </w:rPr>
        <w:t>最后，中国畜牧业发展将着力推动农牧民生活水平的提高。政府将支持农牧民提高技能，提升生产经营水平，增加收入，改善农牧民生活质量。</w:t>
      </w:r>
    </w:p>
    <w:p w:rsidR="004166BB" w:rsidRDefault="004166BB" w:rsidP="004166BB">
      <w:pPr>
        <w:ind w:firstLineChars="200" w:firstLine="420"/>
      </w:pPr>
      <w:r>
        <w:rPr>
          <w:rFonts w:hint="eastAsia"/>
        </w:rPr>
        <w:t>总之，中国畜牧业行业市场规模将持续扩大，未来发展趋势非常明显。政府的政策支持将推动中国畜牧业的发展，促进农牧民增收，改善农牧民生活质量，提升中国农业发展水平，实现绿色发展。</w:t>
      </w:r>
    </w:p>
    <w:p w:rsidR="004166BB" w:rsidRDefault="004166BB" w:rsidP="004166BB">
      <w:pPr>
        <w:ind w:firstLineChars="200" w:firstLine="420"/>
        <w:jc w:val="right"/>
      </w:pPr>
      <w:r w:rsidRPr="00EC0953">
        <w:rPr>
          <w:rFonts w:hint="eastAsia"/>
        </w:rPr>
        <w:t>博研咨询市场调研</w:t>
      </w:r>
      <w:r w:rsidRPr="00EC0953">
        <w:t>2023-02-27</w:t>
      </w:r>
    </w:p>
    <w:p w:rsidR="004166BB" w:rsidRDefault="004166BB" w:rsidP="00283D4F">
      <w:pPr>
        <w:sectPr w:rsidR="004166BB" w:rsidSect="00283D4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C0C10" w:rsidRDefault="00AC0C10"/>
    <w:sectPr w:rsidR="00AC0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166BB"/>
    <w:rsid w:val="004166BB"/>
    <w:rsid w:val="00AC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166B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4166B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2023-03-04T05:50:00Z</dcterms:created>
</cp:coreProperties>
</file>