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3BD" w:rsidRDefault="00D213BD" w:rsidP="00A145D3">
      <w:pPr>
        <w:pStyle w:val="1"/>
      </w:pPr>
      <w:r>
        <w:t>秉正为民｜冰城公安助力优化营商环境</w:t>
      </w:r>
    </w:p>
    <w:p w:rsidR="00D213BD" w:rsidRDefault="00D213BD" w:rsidP="00D213BD">
      <w:pPr>
        <w:ind w:firstLineChars="200" w:firstLine="420"/>
      </w:pPr>
      <w:r>
        <w:rPr>
          <w:rFonts w:hint="eastAsia"/>
        </w:rPr>
        <w:t>哈尔滨市公安局牢记“秉正为民是公安机关的价值追求”这一主题主线，秉承服务传统，组织全市出入境管理部门深入涉外企业开展上门服务。通过建立警企沟通渠道，探索警企共同发展的新思路，全面创建高质量营商环境。</w:t>
      </w:r>
    </w:p>
    <w:p w:rsidR="00D213BD" w:rsidRDefault="00D213BD" w:rsidP="00D213BD">
      <w:pPr>
        <w:ind w:firstLineChars="200" w:firstLine="420"/>
      </w:pPr>
      <w:r>
        <w:rPr>
          <w:rFonts w:hint="eastAsia"/>
        </w:rPr>
        <w:t>奏警企联建“主旋律”</w:t>
      </w:r>
    </w:p>
    <w:p w:rsidR="00D213BD" w:rsidRDefault="00D213BD" w:rsidP="00D213BD">
      <w:pPr>
        <w:ind w:firstLineChars="200" w:firstLine="420"/>
      </w:pPr>
      <w:r>
        <w:rPr>
          <w:rFonts w:hint="eastAsia"/>
        </w:rPr>
        <w:t>出入境管理局到哈尔滨交响乐团走访座谈，详细了解乐团运营和引进外籍演奏人员情况，并表示将持续优化签证服务，使外籍演奏人员安心为我市音乐事业发展贡献力量。与此同时，如外籍演奏人员及其家属有办理绿卡意向，将积极协调省局，争取最大移民政策红利，并提供全流程跟踪办理服务。</w:t>
      </w:r>
    </w:p>
    <w:p w:rsidR="00D213BD" w:rsidRDefault="00D213BD" w:rsidP="00D213BD">
      <w:pPr>
        <w:ind w:firstLineChars="200" w:firstLine="420"/>
      </w:pPr>
      <w:r>
        <w:rPr>
          <w:rFonts w:hint="eastAsia"/>
        </w:rPr>
        <w:t>共建警企沟通渠道</w:t>
      </w:r>
    </w:p>
    <w:p w:rsidR="00D213BD" w:rsidRDefault="00D213BD" w:rsidP="00D213BD">
      <w:pPr>
        <w:ind w:firstLineChars="200" w:firstLine="420"/>
      </w:pPr>
      <w:r>
        <w:rPr>
          <w:rFonts w:hint="eastAsia"/>
        </w:rPr>
        <w:t>道里分局出入境管理部门前往香格里拉酒店、丽思卡尔顿酒店等涉外企业开展上门送“福”务活动。通过交流共建，详细了解企业实际需求，发现日常涉外管理方面存在不足，并提出具体意见建议，同时建立了双方互相联系的交流渠道与常态机制。</w:t>
      </w:r>
    </w:p>
    <w:p w:rsidR="00D213BD" w:rsidRDefault="00D213BD" w:rsidP="00D213BD">
      <w:pPr>
        <w:ind w:firstLineChars="200" w:firstLine="420"/>
      </w:pPr>
      <w:r>
        <w:rPr>
          <w:rFonts w:hint="eastAsia"/>
        </w:rPr>
        <w:t>加强警企联合建设</w:t>
      </w:r>
    </w:p>
    <w:p w:rsidR="00D213BD" w:rsidRDefault="00D213BD" w:rsidP="00D213BD">
      <w:pPr>
        <w:ind w:firstLineChars="200" w:firstLine="420"/>
      </w:pPr>
      <w:r>
        <w:rPr>
          <w:rFonts w:hint="eastAsia"/>
        </w:rPr>
        <w:t>道外分局出入境管理部门与南昌企业商会开展座谈，详细介绍道外出入境工作理念，持续深化“放管服”改革，认真落实为企业开通绿色通道等服务措施，加强与商会的交流合作，及时宣传出入境政策法规、服务措施，为企业提供优质便捷服务。</w:t>
      </w:r>
    </w:p>
    <w:p w:rsidR="00D213BD" w:rsidRDefault="00D213BD" w:rsidP="00D213BD">
      <w:pPr>
        <w:ind w:firstLineChars="200" w:firstLine="420"/>
      </w:pPr>
      <w:r>
        <w:rPr>
          <w:rFonts w:hint="eastAsia"/>
        </w:rPr>
        <w:t>上门宣传普及政策</w:t>
      </w:r>
    </w:p>
    <w:p w:rsidR="00D213BD" w:rsidRDefault="00D213BD" w:rsidP="00D213BD">
      <w:pPr>
        <w:ind w:firstLineChars="200" w:firstLine="420"/>
      </w:pPr>
      <w:r>
        <w:rPr>
          <w:rFonts w:hint="eastAsia"/>
        </w:rPr>
        <w:t>双城分局出入境管理部门深入雀巢有限公司走访，告知企业有困难可随时联系外管民警协调解决。并对企业外国人管理方面问题以及相关政策、法律法规进行宣传和解答。企业负责人对民警的细致服务表示感谢，并称赞良好的营商环境吸引了更多的外国人来哈工作生活。</w:t>
      </w:r>
    </w:p>
    <w:p w:rsidR="00D213BD" w:rsidRDefault="00D213BD" w:rsidP="00D213BD">
      <w:pPr>
        <w:ind w:firstLineChars="200" w:firstLine="420"/>
      </w:pPr>
      <w:r>
        <w:rPr>
          <w:rFonts w:hint="eastAsia"/>
        </w:rPr>
        <w:t>耐心为企答疑解惑</w:t>
      </w:r>
    </w:p>
    <w:p w:rsidR="00D213BD" w:rsidRDefault="00D213BD" w:rsidP="00D213BD">
      <w:pPr>
        <w:ind w:firstLineChars="200" w:firstLine="420"/>
      </w:pPr>
      <w:r>
        <w:rPr>
          <w:rFonts w:hint="eastAsia"/>
        </w:rPr>
        <w:t>阿城区局出入境管理部门深入鑫池混凝土有限公司开展企业走访、上门送“福”务活动。民警就出入境相关法律法规及政策向企业进行宣传，针对企业负责人提出的问题逐一进行详细解答，并提出合理化建议，还建立了联系渠道，便于企业随时沟通。</w:t>
      </w:r>
    </w:p>
    <w:p w:rsidR="00D213BD" w:rsidRDefault="00D213BD" w:rsidP="00D213BD">
      <w:pPr>
        <w:ind w:firstLineChars="200" w:firstLine="420"/>
      </w:pPr>
      <w:r>
        <w:rPr>
          <w:rFonts w:hint="eastAsia"/>
        </w:rPr>
        <w:t>促进警企联建发展</w:t>
      </w:r>
    </w:p>
    <w:p w:rsidR="00D213BD" w:rsidRDefault="00D213BD" w:rsidP="00D213BD">
      <w:pPr>
        <w:ind w:firstLineChars="200" w:firstLine="420"/>
      </w:pPr>
      <w:r>
        <w:rPr>
          <w:rFonts w:hint="eastAsia"/>
        </w:rPr>
        <w:t>方正县局出入境管理部门深入辖区企业走访，开展上门送“福”务活动，与企业相关负责人进行交流，积极探索警企共建的形式及措施。通过双方党团组织搭建平台，开展警企业互动活动，不断加大共建活动的深度、广度和力度，共同促进企业健康发展。</w:t>
      </w:r>
    </w:p>
    <w:p w:rsidR="00D213BD" w:rsidRDefault="00D213BD" w:rsidP="00D213BD">
      <w:pPr>
        <w:ind w:firstLineChars="200" w:firstLine="420"/>
        <w:jc w:val="right"/>
      </w:pPr>
      <w:r>
        <w:rPr>
          <w:rFonts w:hint="eastAsia"/>
        </w:rPr>
        <w:t>腾讯网</w:t>
      </w:r>
      <w:r>
        <w:rPr>
          <w:rFonts w:hint="eastAsia"/>
        </w:rPr>
        <w:t>2023-02-21</w:t>
      </w:r>
    </w:p>
    <w:p w:rsidR="00D213BD" w:rsidRDefault="00D213BD" w:rsidP="00F91507">
      <w:pPr>
        <w:sectPr w:rsidR="00D213BD" w:rsidSect="00F915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9526D" w:rsidRDefault="0019526D"/>
    <w:sectPr w:rsidR="001952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213BD"/>
    <w:rsid w:val="0019526D"/>
    <w:rsid w:val="00D213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213B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D213B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>Microsoft</Company>
  <LinksUpToDate>false</LinksUpToDate>
  <CharactersWithSpaces>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2023-02-24T03:05:00Z</dcterms:created>
</cp:coreProperties>
</file>