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175F" w:rsidRDefault="00F1175F" w:rsidP="00235ADE">
      <w:pPr>
        <w:pStyle w:val="1"/>
        <w:spacing w:line="245" w:lineRule="auto"/>
      </w:pPr>
      <w:r w:rsidRPr="00B01D3D">
        <w:rPr>
          <w:rFonts w:hint="eastAsia"/>
        </w:rPr>
        <w:t>左云开发区经济高质量发展迈上新台阶</w:t>
      </w:r>
      <w:r w:rsidRPr="00B01D3D">
        <w:t xml:space="preserve"> </w:t>
      </w:r>
    </w:p>
    <w:p w:rsidR="00F1175F" w:rsidRDefault="00F1175F" w:rsidP="00F1175F">
      <w:pPr>
        <w:spacing w:line="245" w:lineRule="auto"/>
        <w:ind w:firstLineChars="200" w:firstLine="420"/>
      </w:pPr>
      <w:r w:rsidRPr="00B01D3D">
        <w:t>——</w:t>
      </w:r>
      <w:r w:rsidRPr="00B01D3D">
        <w:t>规上工业增加值增速连续多月排名全省前列</w:t>
      </w:r>
    </w:p>
    <w:p w:rsidR="00F1175F" w:rsidRDefault="00F1175F" w:rsidP="00F1175F">
      <w:pPr>
        <w:spacing w:line="245" w:lineRule="auto"/>
        <w:ind w:firstLineChars="200" w:firstLine="420"/>
      </w:pPr>
      <w:r>
        <w:t>2022</w:t>
      </w:r>
      <w:r>
        <w:t>年，左云经济技术开发区工业经济呈现高速发展的良好势头，各项经济发展指标增速进步明显，尤其规上工业增加值增速，在全省工业开发区中全面保持排名靠前。上半年左云经济技术开发区完成工业增加值</w:t>
      </w:r>
      <w:r>
        <w:t>1.8</w:t>
      </w:r>
      <w:r>
        <w:t>亿元，增速为</w:t>
      </w:r>
      <w:r>
        <w:t>82.3%</w:t>
      </w:r>
      <w:r>
        <w:t>，在全省</w:t>
      </w:r>
      <w:r>
        <w:t>69</w:t>
      </w:r>
      <w:r>
        <w:t>个工业开发区中排名第四；</w:t>
      </w:r>
      <w:r>
        <w:t>7</w:t>
      </w:r>
      <w:r>
        <w:t>月份排名提升为全省第三，此后</w:t>
      </w:r>
      <w:r>
        <w:t>8-12</w:t>
      </w:r>
      <w:r>
        <w:t>月连续</w:t>
      </w:r>
      <w:r>
        <w:t>5</w:t>
      </w:r>
      <w:r>
        <w:t>个月在全省</w:t>
      </w:r>
      <w:r>
        <w:t>71</w:t>
      </w:r>
      <w:r>
        <w:t>家工业开发区中排名一直稳居第二。全年完成工业增加值</w:t>
      </w:r>
      <w:r>
        <w:t>4.5</w:t>
      </w:r>
      <w:r>
        <w:t>亿元，增速为</w:t>
      </w:r>
      <w:r>
        <w:t>92.3%</w:t>
      </w:r>
      <w:r>
        <w:t>，高出省级考核标准</w:t>
      </w:r>
      <w:r>
        <w:t>77.3</w:t>
      </w:r>
      <w:r>
        <w:t>个百分点。规上工业产值、增加值和增速与去年相比均实现了翻番。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这份亮眼的年终“成绩单”是左云开发区持续深化改革，坚持把项目建设作为经济发展的“压舱石”“助推器”的结果。一年来，左云开发区始终坚持转型升级、提质增效，坚持做大做强煤化工、制造加工、食品加工三大主导产业，不断培育壮大新能源和新材料等新兴产业，实现了带动县域经济高质量发展的工作目标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一是科学有序推动企业复工复产。制定并印发实施《关于应对疫情支持企业复工复产的若干措施》《左云经济技术开发区工业企业复工复产及疫情防控工作指引》等系列政策文件，通过全力组织物资保障，积极组织召开全区企业座谈会、政企“双月”沟通座谈会，建立企业诉求响应平台，成立服务企业专班和加大惠企政策宣贯等措施，全力帮助企业解决生产经营中的实际困难问题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二是积极培植龙头企业。重点帮助源华煤业协调解决原料，积极开拓销路，</w:t>
      </w:r>
      <w:r>
        <w:t>2022</w:t>
      </w:r>
      <w:r>
        <w:t>年</w:t>
      </w:r>
      <w:r>
        <w:t>10</w:t>
      </w:r>
      <w:r>
        <w:t>月份后，我县周边不同程度出现疫情，原料渠道完全阻塞，为此，县政府积极从高家窑、簸箕掌两个煤矿为项目调剂原煤近</w:t>
      </w:r>
      <w:r>
        <w:t>20</w:t>
      </w:r>
      <w:r>
        <w:t>万吨，帮助企业正常生产，同时主动出击，加大宣传，为企业拓宽销路。通过帮扶，该项目全年完成产值约</w:t>
      </w:r>
      <w:r>
        <w:t>6.4</w:t>
      </w:r>
      <w:r>
        <w:t>亿元，较去年增长了</w:t>
      </w:r>
      <w:r>
        <w:t>273%</w:t>
      </w:r>
      <w:r>
        <w:t>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三是积极培育新能源企业。始终坚持以培育新能源企业作为园区发展的重要方向，积极对接国内重大新能源企业，落实好各项政策优势，为项目落地提供各项要素保障。</w:t>
      </w:r>
      <w:r>
        <w:t>2022</w:t>
      </w:r>
      <w:r>
        <w:t>年新培育联合光伏、华电新能源</w:t>
      </w:r>
      <w:r>
        <w:t>2</w:t>
      </w:r>
      <w:r>
        <w:t>家新能源企业，园区新能源企业总数达到</w:t>
      </w:r>
      <w:r>
        <w:t>5</w:t>
      </w:r>
      <w:r>
        <w:t>家，为形成新的产业链条奠定良好基础。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四是落实好系列助企纾困政策。在落实“减税降费”政策的同时，政府出面对接当地银行，争取更多直达资金。县长牵头，有关部门和金融机构全部参与，为企业提供授信、续贷等多样化服务。组织了</w:t>
      </w:r>
      <w:r>
        <w:t>3</w:t>
      </w:r>
      <w:r>
        <w:t>场政银企对接会，帮助星汉化工、雁门古道食品等</w:t>
      </w:r>
      <w:r>
        <w:t>6</w:t>
      </w:r>
      <w:r>
        <w:t>家企业完成贷款和续贷</w:t>
      </w:r>
      <w:r>
        <w:t>2380</w:t>
      </w:r>
      <w:r>
        <w:t>万元，助力企业平稳发展。与县中小企业管理局共建了企业孵化基地，并通过基地电商平台大力宣传园区产品，为雁门古道增加销售收入</w:t>
      </w:r>
      <w:r>
        <w:t>260</w:t>
      </w:r>
      <w:r>
        <w:t>多万元。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五是发挥监管优势促建设。重新修订了《左云县招商引资优惠政策十条》，对入区项目提供“标准地”和标准厂房，并给予土地、水、电、气、暖等要素补贴。对经济发展有较大带动作用的研一新材料和耀邦环境项目实行“一企一策”“一事一议”，推动这</w:t>
      </w:r>
      <w:r>
        <w:t>2</w:t>
      </w:r>
      <w:r>
        <w:t>个项目实现了当年投产当年升规。</w:t>
      </w:r>
    </w:p>
    <w:p w:rsidR="00F1175F" w:rsidRDefault="00F1175F" w:rsidP="00F1175F">
      <w:pPr>
        <w:spacing w:line="245" w:lineRule="auto"/>
        <w:ind w:firstLineChars="200" w:firstLine="420"/>
      </w:pPr>
      <w:r>
        <w:rPr>
          <w:rFonts w:hint="eastAsia"/>
        </w:rPr>
        <w:t>通过政府一系列服务，园区项目推进均完成了序时进度，尤其去年</w:t>
      </w:r>
      <w:r>
        <w:t>6</w:t>
      </w:r>
      <w:r>
        <w:t>家规上企业在今年疫情严峻的情况下，产值不仅未受影响，而且都实现大幅增产。全年工业产值预计完成</w:t>
      </w:r>
      <w:r>
        <w:t>12.05</w:t>
      </w:r>
      <w:r>
        <w:t>亿元，增速</w:t>
      </w:r>
      <w:r>
        <w:t>108%</w:t>
      </w:r>
      <w:r>
        <w:t>，规上企业增加值完成</w:t>
      </w:r>
      <w:r>
        <w:t>4.5</w:t>
      </w:r>
      <w:r>
        <w:t>亿元，增速</w:t>
      </w:r>
      <w:r>
        <w:t>92.3%</w:t>
      </w:r>
      <w:r>
        <w:t>，</w:t>
      </w:r>
      <w:r>
        <w:t>“</w:t>
      </w:r>
      <w:r>
        <w:t>四上企业</w:t>
      </w:r>
      <w:r>
        <w:t>”</w:t>
      </w:r>
      <w:r>
        <w:t>新增了</w:t>
      </w:r>
      <w:r>
        <w:t>4</w:t>
      </w:r>
      <w:r>
        <w:t>个，总数达到</w:t>
      </w:r>
      <w:r>
        <w:t>10</w:t>
      </w:r>
      <w:r>
        <w:t>家，增速</w:t>
      </w:r>
      <w:r>
        <w:t>66.7%</w:t>
      </w:r>
      <w:r>
        <w:t>。产出强度完成</w:t>
      </w:r>
      <w:r>
        <w:t>273.3</w:t>
      </w:r>
      <w:r>
        <w:t>万元</w:t>
      </w:r>
      <w:r>
        <w:t>/</w:t>
      </w:r>
      <w:r>
        <w:t>亩。</w:t>
      </w:r>
    </w:p>
    <w:p w:rsidR="00F1175F" w:rsidRPr="00B01D3D" w:rsidRDefault="00F1175F" w:rsidP="00235ADE">
      <w:pPr>
        <w:spacing w:line="245" w:lineRule="auto"/>
        <w:jc w:val="right"/>
      </w:pPr>
      <w:r>
        <w:rPr>
          <w:rFonts w:hint="eastAsia"/>
        </w:rPr>
        <w:t>左云经济技术开发区</w:t>
      </w:r>
      <w:r>
        <w:t xml:space="preserve"> 2023-02-13</w:t>
      </w:r>
    </w:p>
    <w:p w:rsidR="00F1175F" w:rsidRDefault="00F1175F" w:rsidP="00F05E26">
      <w:pPr>
        <w:sectPr w:rsidR="00F1175F" w:rsidSect="00F05E2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970BA" w:rsidRDefault="006970BA"/>
    <w:sectPr w:rsidR="006970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1175F"/>
    <w:rsid w:val="006970BA"/>
    <w:rsid w:val="00F117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117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117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1184</Characters>
  <Application>Microsoft Office Word</Application>
  <DocSecurity>0</DocSecurity>
  <Lines>9</Lines>
  <Paragraphs>2</Paragraphs>
  <ScaleCrop>false</ScaleCrop>
  <Company>Microsoft</Company>
  <LinksUpToDate>false</LinksUpToDate>
  <CharactersWithSpaces>1389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2023-02-24T09:11:00Z</dcterms:created>
</cp:coreProperties>
</file>