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25" w:rsidRDefault="00614D25" w:rsidP="00CA7012">
      <w:pPr>
        <w:pStyle w:val="1"/>
      </w:pPr>
      <w:r w:rsidRPr="00CA7012">
        <w:rPr>
          <w:rFonts w:hint="eastAsia"/>
        </w:rPr>
        <w:t>樊萍：坚守文化宣传阵地</w:t>
      </w:r>
      <w:r w:rsidRPr="00CA7012">
        <w:t xml:space="preserve"> 用心用情爱馆如家</w:t>
      </w:r>
    </w:p>
    <w:p w:rsidR="00614D25" w:rsidRDefault="00614D25" w:rsidP="00614D25">
      <w:pPr>
        <w:ind w:firstLineChars="200" w:firstLine="420"/>
        <w:jc w:val="left"/>
      </w:pPr>
      <w:r>
        <w:t>2005</w:t>
      </w:r>
      <w:r>
        <w:t>年，樊萍脱下军装后，到海口市龙华区文化馆工作，当时的她只有一个信念，就是把文化馆当成自己的家一样去爱，用心经营好它。</w:t>
      </w:r>
      <w:r>
        <w:t>“</w:t>
      </w:r>
      <w:r>
        <w:t>我既然在这个岗位上，就要在这份事业上做出成绩，对得起身上曾经穿过的军装。</w:t>
      </w:r>
      <w:r>
        <w:t>”</w:t>
      </w:r>
      <w:r>
        <w:t>樊萍坚定地说。</w:t>
      </w:r>
    </w:p>
    <w:p w:rsidR="00614D25" w:rsidRDefault="00614D25" w:rsidP="00614D25">
      <w:pPr>
        <w:ind w:firstLineChars="200" w:firstLine="420"/>
        <w:jc w:val="left"/>
      </w:pPr>
      <w:r>
        <w:rPr>
          <w:rFonts w:hint="eastAsia"/>
        </w:rPr>
        <w:t>秉承着“爱馆如家”的理念，樊萍十八年如一日，将龙华区文化馆打造成龙华区新时代文明实践中心、文化馆和图书馆，实现从无到有，跃升为行业典范。</w:t>
      </w:r>
    </w:p>
    <w:p w:rsidR="00614D25" w:rsidRDefault="00614D25" w:rsidP="00614D25">
      <w:pPr>
        <w:ind w:firstLineChars="200" w:firstLine="420"/>
        <w:jc w:val="left"/>
      </w:pPr>
      <w:r>
        <w:rPr>
          <w:rFonts w:hint="eastAsia"/>
        </w:rPr>
        <w:t>在工作中，樊萍坚持守正创新，她牵头组织提炼海南椰雕元素，有序有力推动旅游商品体系建设，提高椰雕文创商品的转化率。她立足阵地建设，组织创编了歌舞《加油！自贸港》《海南话》《追梦路上》等上百个群众喜闻乐见的精品文艺作品，获得第十届中国艺术节优秀作品奖、群星奖、南海文艺奖等各类殊荣。场馆开放不到两年时间，累计接待入馆群众</w:t>
      </w:r>
      <w:r>
        <w:t>125</w:t>
      </w:r>
      <w:r>
        <w:t>万余人次，线上平台浏览互动人次高达</w:t>
      </w:r>
      <w:r>
        <w:t>220</w:t>
      </w:r>
      <w:r>
        <w:t>万，单条视频浏览量达</w:t>
      </w:r>
      <w:r>
        <w:t>1.3</w:t>
      </w:r>
      <w:r>
        <w:t>亿，成功探索出以政府主导、社会参与、多方协同的区域全链条惠民运行机制。</w:t>
      </w:r>
      <w:r>
        <w:t>2022</w:t>
      </w:r>
      <w:r>
        <w:t>年</w:t>
      </w:r>
      <w:r>
        <w:t>12</w:t>
      </w:r>
      <w:r>
        <w:t>月，龙华区文化馆被评定为</w:t>
      </w:r>
      <w:r>
        <w:t>“</w:t>
      </w:r>
      <w:r>
        <w:t>国家一级文化馆</w:t>
      </w:r>
      <w:r>
        <w:rPr>
          <w:rFonts w:hint="eastAsia"/>
        </w:rPr>
        <w:t>”，是海口市唯一一个获“一级馆”的区级文化馆。</w:t>
      </w:r>
    </w:p>
    <w:p w:rsidR="00614D25" w:rsidRDefault="00614D25" w:rsidP="00614D25">
      <w:pPr>
        <w:ind w:firstLineChars="200" w:firstLine="420"/>
        <w:jc w:val="left"/>
      </w:pPr>
      <w:r>
        <w:rPr>
          <w:rFonts w:hint="eastAsia"/>
        </w:rPr>
        <w:t>看到如今的文化馆，樊萍笃定地说：“六年的军旅生涯，给了我三个特别宝贵的财富——党性观、价值感和坚韧性。”基于这三个财富，她化作文艺的蜡烛，传递温暖，散发光芒。近年来，在樊萍的管理和带动下，龙华区文化馆年均组织开展及参与各类型文化惠民活动</w:t>
      </w:r>
      <w:r>
        <w:t>100</w:t>
      </w:r>
      <w:r>
        <w:t>余场次，成功举办了</w:t>
      </w:r>
      <w:r>
        <w:t>“</w:t>
      </w:r>
      <w:r>
        <w:t>多彩童年</w:t>
      </w:r>
      <w:r>
        <w:t>”</w:t>
      </w:r>
      <w:r>
        <w:t>六月狂嗨节、</w:t>
      </w:r>
      <w:r>
        <w:t xml:space="preserve"> “</w:t>
      </w:r>
      <w:r>
        <w:t>金色夕阳</w:t>
      </w:r>
      <w:r>
        <w:t>”</w:t>
      </w:r>
      <w:r>
        <w:t>中老年文化艺术节，策划执行了冼夫人文化节、龙腾华彩贺新年、闪亮夜龙华、顺骑自燃等大型品牌节庆文化活动；常态化开展演出、展览、讲座、影视、健身、阅读、培训等</w:t>
      </w:r>
      <w:r>
        <w:t>40</w:t>
      </w:r>
      <w:r>
        <w:t>余个免费开放服务项目，在培学员两千余人。</w:t>
      </w:r>
    </w:p>
    <w:p w:rsidR="00614D25" w:rsidRDefault="00614D25" w:rsidP="00614D25">
      <w:pPr>
        <w:ind w:firstLineChars="200" w:firstLine="420"/>
        <w:jc w:val="left"/>
      </w:pPr>
      <w:r>
        <w:rPr>
          <w:rFonts w:hint="eastAsia"/>
        </w:rPr>
        <w:t>做群众文化工作没有捷径，樊萍始终坚持“心怀群众，久久为功”的信念，扎扎实实为人民群众做好服务，秉承“爱馆如家”的理念，力争为辖区百姓营造一个温馨的精神家园。</w:t>
      </w:r>
    </w:p>
    <w:p w:rsidR="00614D25" w:rsidRDefault="00614D25" w:rsidP="00CA7012">
      <w:pPr>
        <w:jc w:val="right"/>
      </w:pPr>
      <w:r w:rsidRPr="00CA7012">
        <w:rPr>
          <w:rFonts w:hint="eastAsia"/>
        </w:rPr>
        <w:t>海南紫荆文化</w:t>
      </w:r>
      <w:r>
        <w:rPr>
          <w:rFonts w:hint="eastAsia"/>
        </w:rPr>
        <w:t>2023-3-8</w:t>
      </w:r>
    </w:p>
    <w:p w:rsidR="00614D25" w:rsidRDefault="00614D25" w:rsidP="006F2CE7">
      <w:pPr>
        <w:sectPr w:rsidR="00614D25" w:rsidSect="006F2CE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198B" w:rsidRDefault="00B8198B"/>
    <w:sectPr w:rsidR="00B81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D25"/>
    <w:rsid w:val="00614D25"/>
    <w:rsid w:val="00B8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4D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14D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2023-03-12T03:21:00Z</dcterms:created>
</cp:coreProperties>
</file>