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C5" w:rsidRDefault="00BB49C5">
      <w:pPr>
        <w:pStyle w:val="1"/>
      </w:pPr>
      <w:r>
        <w:rPr>
          <w:rFonts w:hint="eastAsia"/>
        </w:rPr>
        <w:t>龙里县应急管理局“三抓三创”提升模范机关创建质效</w:t>
      </w:r>
    </w:p>
    <w:p w:rsidR="00BB49C5" w:rsidRDefault="00BB49C5">
      <w:pPr>
        <w:ind w:firstLine="420"/>
        <w:jc w:val="left"/>
      </w:pPr>
      <w:r>
        <w:rPr>
          <w:rFonts w:hint="eastAsia"/>
        </w:rPr>
        <w:t>近年来，龙里县应急管理局以抓政治建设、创政治过硬的模范，抓融合发展、创责任担当的模范，抓暖心服务、创服务基层的模范“三抓三创”为抓手，下足绣花功夫，不断提升模范机关创建的质量和水平。该局先后荣获全省地震系统先进单位、全州安全生产工作年度考核一等奖、新时代文明实践·脱贫攻坚先进集体等荣誉称号，成效显著。</w:t>
      </w:r>
    </w:p>
    <w:p w:rsidR="00BB49C5" w:rsidRDefault="00BB49C5">
      <w:pPr>
        <w:ind w:firstLine="420"/>
        <w:jc w:val="left"/>
      </w:pPr>
      <w:r>
        <w:rPr>
          <w:rFonts w:hint="eastAsia"/>
        </w:rPr>
        <w:t>抓政治建设，创政治过硬的模范。始终把党的政治建设摆在首位，深入学习贯彻《关于加强和改进中央和国家机关党的建设的意见》等文件精神，围绕中心工作，专题研究县级“让党中央放心、让人民群众满意的模范机关”创建工作方案，及时制定本单位创建工作方案，成立领导小组，明确责任人，结合实际将</w:t>
      </w:r>
      <w:r>
        <w:rPr>
          <w:rFonts w:hint="eastAsia"/>
        </w:rPr>
        <w:t>6</w:t>
      </w:r>
      <w:r>
        <w:rPr>
          <w:rFonts w:hint="eastAsia"/>
        </w:rPr>
        <w:t>个方面</w:t>
      </w:r>
      <w:r>
        <w:rPr>
          <w:rFonts w:hint="eastAsia"/>
        </w:rPr>
        <w:t>18</w:t>
      </w:r>
      <w:r>
        <w:rPr>
          <w:rFonts w:hint="eastAsia"/>
        </w:rPr>
        <w:t>条具体任务有效分解，适时调度，定期分析研判，听取模范机关创建工作报告；扎实开展党的十九届五中全会精神宣讲，组织党员干部到瓮安县“</w:t>
      </w:r>
      <w:r>
        <w:rPr>
          <w:rFonts w:hint="eastAsia"/>
        </w:rPr>
        <w:t>6.28</w:t>
      </w:r>
      <w:r>
        <w:rPr>
          <w:rFonts w:hint="eastAsia"/>
        </w:rPr>
        <w:t>”纪念馆开展警示教育，到猴场会址开展爱国主义教育等方式，共开展集中学习教育</w:t>
      </w:r>
      <w:r>
        <w:rPr>
          <w:rFonts w:hint="eastAsia"/>
        </w:rPr>
        <w:t>12</w:t>
      </w:r>
      <w:r>
        <w:rPr>
          <w:rFonts w:hint="eastAsia"/>
        </w:rPr>
        <w:t>场次，参观学习</w:t>
      </w:r>
      <w:r>
        <w:rPr>
          <w:rFonts w:hint="eastAsia"/>
        </w:rPr>
        <w:t>2</w:t>
      </w:r>
      <w:r>
        <w:rPr>
          <w:rFonts w:hint="eastAsia"/>
        </w:rPr>
        <w:t>次，学习先进典型</w:t>
      </w:r>
      <w:r>
        <w:rPr>
          <w:rFonts w:hint="eastAsia"/>
        </w:rPr>
        <w:t>2</w:t>
      </w:r>
      <w:r>
        <w:rPr>
          <w:rFonts w:hint="eastAsia"/>
        </w:rPr>
        <w:t>次，进一步提升政治理论水平，为模范机关创建工作奠定思想基础。</w:t>
      </w:r>
    </w:p>
    <w:p w:rsidR="00BB49C5" w:rsidRDefault="00BB49C5">
      <w:pPr>
        <w:ind w:firstLine="420"/>
        <w:jc w:val="left"/>
      </w:pPr>
      <w:r>
        <w:rPr>
          <w:rFonts w:hint="eastAsia"/>
        </w:rPr>
        <w:t>抓融合发展，创责任担当的模范。坚持党建引领促应急管理工作，在结合、融入、贯穿上下功夫，确保创建工作与业务工作同谋划、同部署、同落实。从全力做好“防、救、建”等环节工作入手。投入</w:t>
      </w:r>
      <w:r>
        <w:rPr>
          <w:rFonts w:hint="eastAsia"/>
        </w:rPr>
        <w:t>1.9</w:t>
      </w:r>
      <w:r>
        <w:rPr>
          <w:rFonts w:hint="eastAsia"/>
        </w:rPr>
        <w:t>万元完善党员活动阵地，完成安全生产、应急管理、防灾减灾等职责划入和人员转隶、物资划转等工作。严格落实</w:t>
      </w:r>
      <w:r>
        <w:rPr>
          <w:rFonts w:hint="eastAsia"/>
        </w:rPr>
        <w:t>24</w:t>
      </w:r>
      <w:r>
        <w:rPr>
          <w:rFonts w:hint="eastAsia"/>
        </w:rPr>
        <w:t>小时值班制度，组建龙里县三级梯队应急队伍，抢救被困疏散人员</w:t>
      </w:r>
      <w:r>
        <w:rPr>
          <w:rFonts w:hint="eastAsia"/>
        </w:rPr>
        <w:t>70</w:t>
      </w:r>
      <w:r>
        <w:rPr>
          <w:rFonts w:hint="eastAsia"/>
        </w:rPr>
        <w:t>人，紧急转移安置人口</w:t>
      </w:r>
      <w:r>
        <w:rPr>
          <w:rFonts w:hint="eastAsia"/>
        </w:rPr>
        <w:t>2200</w:t>
      </w:r>
      <w:r>
        <w:rPr>
          <w:rFonts w:hint="eastAsia"/>
        </w:rPr>
        <w:t>人，抢救财产价值</w:t>
      </w:r>
      <w:r>
        <w:rPr>
          <w:rFonts w:hint="eastAsia"/>
        </w:rPr>
        <w:t>40</w:t>
      </w:r>
      <w:r>
        <w:rPr>
          <w:rFonts w:hint="eastAsia"/>
        </w:rPr>
        <w:t>余万元，夯实应急作战能力。指导完善企业应急预案</w:t>
      </w:r>
      <w:r>
        <w:rPr>
          <w:rFonts w:hint="eastAsia"/>
        </w:rPr>
        <w:t>70</w:t>
      </w:r>
      <w:r>
        <w:rPr>
          <w:rFonts w:hint="eastAsia"/>
        </w:rPr>
        <w:t>家，完成县级自然灾害应急演练和</w:t>
      </w:r>
      <w:r>
        <w:rPr>
          <w:rFonts w:hint="eastAsia"/>
        </w:rPr>
        <w:t>30</w:t>
      </w:r>
      <w:r>
        <w:rPr>
          <w:rFonts w:hint="eastAsia"/>
        </w:rPr>
        <w:t>个隐患点避险演练。</w:t>
      </w:r>
    </w:p>
    <w:p w:rsidR="00BB49C5" w:rsidRDefault="00BB49C5">
      <w:pPr>
        <w:ind w:firstLine="420"/>
        <w:jc w:val="left"/>
      </w:pPr>
      <w:r>
        <w:rPr>
          <w:rFonts w:hint="eastAsia"/>
        </w:rPr>
        <w:t>抓暖心服务，创服务基层的模范，坚持“六个一”服务标准，理顺了工作职责，规范了服务流程，提升了服务效率。成立党员应急服务队等</w:t>
      </w:r>
      <w:r>
        <w:rPr>
          <w:rFonts w:hint="eastAsia"/>
        </w:rPr>
        <w:t>3</w:t>
      </w:r>
      <w:r>
        <w:rPr>
          <w:rFonts w:hint="eastAsia"/>
        </w:rPr>
        <w:t>支，深入企业、农村等一线，提供上门服务</w:t>
      </w:r>
      <w:r>
        <w:rPr>
          <w:rFonts w:hint="eastAsia"/>
        </w:rPr>
        <w:t>57</w:t>
      </w:r>
      <w:r>
        <w:rPr>
          <w:rFonts w:hint="eastAsia"/>
        </w:rPr>
        <w:t>次，为企业排查安全隐患，确保企业安全生产。坚持加强脱贫攻坚工作力度不减，选优配强</w:t>
      </w:r>
      <w:r>
        <w:rPr>
          <w:rFonts w:hint="eastAsia"/>
        </w:rPr>
        <w:t>8</w:t>
      </w:r>
      <w:r>
        <w:rPr>
          <w:rFonts w:hint="eastAsia"/>
        </w:rPr>
        <w:t>名驻村干部，</w:t>
      </w:r>
      <w:r>
        <w:rPr>
          <w:rFonts w:hint="eastAsia"/>
        </w:rPr>
        <w:t>33</w:t>
      </w:r>
      <w:r>
        <w:rPr>
          <w:rFonts w:hint="eastAsia"/>
        </w:rPr>
        <w:t>名帮扶责任人每月落实</w:t>
      </w:r>
      <w:r>
        <w:rPr>
          <w:rFonts w:hint="eastAsia"/>
        </w:rPr>
        <w:t>2</w:t>
      </w:r>
      <w:r>
        <w:rPr>
          <w:rFonts w:hint="eastAsia"/>
        </w:rPr>
        <w:t>次走访，解决群众烦心事</w:t>
      </w:r>
      <w:r>
        <w:rPr>
          <w:rFonts w:hint="eastAsia"/>
        </w:rPr>
        <w:t>30</w:t>
      </w:r>
      <w:r>
        <w:rPr>
          <w:rFonts w:hint="eastAsia"/>
        </w:rPr>
        <w:t>余件，发展茶叶产业</w:t>
      </w:r>
      <w:r>
        <w:rPr>
          <w:rFonts w:hint="eastAsia"/>
        </w:rPr>
        <w:t>500</w:t>
      </w:r>
      <w:r>
        <w:rPr>
          <w:rFonts w:hint="eastAsia"/>
        </w:rPr>
        <w:t>多亩，发展辣椒产业</w:t>
      </w:r>
      <w:r>
        <w:rPr>
          <w:rFonts w:hint="eastAsia"/>
        </w:rPr>
        <w:t>50</w:t>
      </w:r>
      <w:r>
        <w:rPr>
          <w:rFonts w:hint="eastAsia"/>
        </w:rPr>
        <w:t>余亩，投入资金</w:t>
      </w:r>
      <w:r>
        <w:rPr>
          <w:rFonts w:hint="eastAsia"/>
        </w:rPr>
        <w:t>20</w:t>
      </w:r>
      <w:r>
        <w:rPr>
          <w:rFonts w:hint="eastAsia"/>
        </w:rPr>
        <w:t>余万元。坚持党建引领基层治理，组织</w:t>
      </w:r>
      <w:r>
        <w:rPr>
          <w:rFonts w:hint="eastAsia"/>
        </w:rPr>
        <w:t>51</w:t>
      </w:r>
      <w:r>
        <w:rPr>
          <w:rFonts w:hint="eastAsia"/>
        </w:rPr>
        <w:t>名干部落实“双报到”，参加志愿服务活动</w:t>
      </w:r>
      <w:r>
        <w:rPr>
          <w:rFonts w:hint="eastAsia"/>
        </w:rPr>
        <w:t>10</w:t>
      </w:r>
      <w:r>
        <w:rPr>
          <w:rFonts w:hint="eastAsia"/>
        </w:rPr>
        <w:t>余小时，发放宣传资料</w:t>
      </w:r>
      <w:r>
        <w:rPr>
          <w:rFonts w:hint="eastAsia"/>
        </w:rPr>
        <w:t>5000</w:t>
      </w:r>
      <w:r>
        <w:rPr>
          <w:rFonts w:hint="eastAsia"/>
        </w:rPr>
        <w:t>余份，播放公益宣传电影</w:t>
      </w:r>
      <w:r>
        <w:rPr>
          <w:rFonts w:hint="eastAsia"/>
        </w:rPr>
        <w:t>2</w:t>
      </w:r>
      <w:r>
        <w:rPr>
          <w:rFonts w:hint="eastAsia"/>
        </w:rPr>
        <w:t>场次，帮助解决“公家事”“大家事”“自家事”和居民实际困难</w:t>
      </w:r>
      <w:r>
        <w:rPr>
          <w:rFonts w:hint="eastAsia"/>
        </w:rPr>
        <w:t>3</w:t>
      </w:r>
      <w:r>
        <w:rPr>
          <w:rFonts w:hint="eastAsia"/>
        </w:rPr>
        <w:t>起。在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日，党员干部率先垂范，克服夜里暴雨、地形复杂等困难，成功解救被困于湾滩河镇桂花村靠乳山景区内的露营群众，无一人员受伤，获得群众高度“点赞”。</w:t>
      </w:r>
    </w:p>
    <w:p w:rsidR="00BB49C5" w:rsidRDefault="00BB49C5">
      <w:pPr>
        <w:ind w:firstLine="420"/>
        <w:jc w:val="right"/>
      </w:pPr>
      <w:r>
        <w:rPr>
          <w:rFonts w:hint="eastAsia"/>
        </w:rPr>
        <w:t>龙里县委组织部</w:t>
      </w:r>
      <w:r>
        <w:rPr>
          <w:rFonts w:hint="eastAsia"/>
        </w:rPr>
        <w:t>2021-05-08</w:t>
      </w:r>
    </w:p>
    <w:p w:rsidR="00BB49C5" w:rsidRDefault="00BB49C5" w:rsidP="00067229">
      <w:pPr>
        <w:sectPr w:rsidR="00BB49C5" w:rsidSect="000672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3EE4" w:rsidRDefault="00543EE4"/>
    <w:sectPr w:rsidR="0054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B49C5"/>
    <w:rsid w:val="00543EE4"/>
    <w:rsid w:val="00BB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B49C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9C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2023-02-27T06:30:00Z</dcterms:created>
</cp:coreProperties>
</file>