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878" w:rsidRDefault="009C4878">
      <w:pPr>
        <w:pStyle w:val="1"/>
      </w:pPr>
      <w:bookmarkStart w:id="0" w:name="_Toc5928"/>
      <w:r>
        <w:rPr>
          <w:rFonts w:hint="eastAsia"/>
        </w:rPr>
        <w:t>高青县 关于进一步加强和改进内部审计工作的实施意见</w:t>
      </w:r>
      <w:bookmarkEnd w:id="0"/>
    </w:p>
    <w:p w:rsidR="009C4878" w:rsidRDefault="009C4878">
      <w:pPr>
        <w:ind w:firstLine="420"/>
        <w:jc w:val="left"/>
      </w:pPr>
      <w:r>
        <w:rPr>
          <w:rFonts w:hint="eastAsia"/>
        </w:rPr>
        <w:t>各镇人民政府，各街道办事处，经济开发区管委会，县政府各部门，各企事业单位：</w:t>
      </w:r>
    </w:p>
    <w:p w:rsidR="009C4878" w:rsidRDefault="009C4878">
      <w:pPr>
        <w:ind w:firstLine="420"/>
        <w:jc w:val="left"/>
      </w:pPr>
      <w:r>
        <w:rPr>
          <w:rFonts w:hint="eastAsia"/>
        </w:rPr>
        <w:t>为深入学习贯彻党的十九届五中全会精神和习近平总书记关于审计工作的重要论述，全面落实中央审计委员会会议精神和《审计署关于内部审计工作的规定》，根据中共山东省委审计委员会办公室、山东省审计厅《关于进一步做好全省内部审计工作的指导意见》（鲁审发〔</w:t>
      </w:r>
      <w:r>
        <w:rPr>
          <w:rFonts w:hint="eastAsia"/>
        </w:rPr>
        <w:t>2020</w:t>
      </w:r>
      <w:r>
        <w:rPr>
          <w:rFonts w:hint="eastAsia"/>
        </w:rPr>
        <w:t>〕</w:t>
      </w:r>
      <w:r>
        <w:rPr>
          <w:rFonts w:hint="eastAsia"/>
        </w:rPr>
        <w:t>10</w:t>
      </w:r>
      <w:r>
        <w:rPr>
          <w:rFonts w:hint="eastAsia"/>
        </w:rPr>
        <w:t>号），结合我县实际，就进一步做好全县内部审计工作提出如下实施意见：</w:t>
      </w:r>
    </w:p>
    <w:p w:rsidR="009C4878" w:rsidRDefault="009C4878">
      <w:pPr>
        <w:ind w:firstLine="420"/>
        <w:jc w:val="left"/>
      </w:pPr>
      <w:r>
        <w:rPr>
          <w:rFonts w:hint="eastAsia"/>
        </w:rPr>
        <w:t>一、充分认识加强和改进内部审计工作的重要性</w:t>
      </w:r>
    </w:p>
    <w:p w:rsidR="009C4878" w:rsidRDefault="009C4878">
      <w:pPr>
        <w:ind w:firstLine="420"/>
        <w:jc w:val="left"/>
      </w:pPr>
      <w:r>
        <w:rPr>
          <w:rFonts w:hint="eastAsia"/>
        </w:rPr>
        <w:t>内部审计是促进部门单位经济决策科学化、内部管理规范化、运行风险防控常态化的一项重要制度设计，是各级各部门监督控制体系中必不可少的重要组成部分。加强和改进内部审计工作，对推动审计资源整合，促进内部审计与国家审计互动，构建完善的国家审计、内部审计、社会审计三位一体的审计监督体系具有重要意义，对推进审计监督全覆盖和各部门单位规范财经秩序、维护经济安全、推进依法行政、促进廉政建设具有重要基础性作用。</w:t>
      </w:r>
    </w:p>
    <w:p w:rsidR="009C4878" w:rsidRDefault="009C4878">
      <w:pPr>
        <w:ind w:firstLine="420"/>
        <w:jc w:val="left"/>
      </w:pPr>
      <w:r>
        <w:rPr>
          <w:rFonts w:hint="eastAsia"/>
        </w:rPr>
        <w:t>全县各级各部门单位要坚持以习近平新时代中国特色社会主义思想为指导，深入学习贯彻习近平总书记关于审计工作的重要讲话和指示批示精神，从依法行政、依法治理、依法管理的高度，深刻认识新形势下加强内部审计工作的重要性和紧迫性，切实把加强内部审计工作作为深化内部改革的有力举措，作为完善内部治理的有力手段，作为推进审计监督全覆盖的重要抓手，大力推进内部审计工作发展，为全县经济社会持续健康发展发挥更大作用。</w:t>
      </w:r>
    </w:p>
    <w:p w:rsidR="009C4878" w:rsidRDefault="009C4878">
      <w:pPr>
        <w:ind w:firstLine="420"/>
        <w:jc w:val="left"/>
      </w:pPr>
      <w:r>
        <w:rPr>
          <w:rFonts w:hint="eastAsia"/>
        </w:rPr>
        <w:t>二、建立健全内部审计工作体系</w:t>
      </w:r>
    </w:p>
    <w:p w:rsidR="009C4878" w:rsidRDefault="009C4878">
      <w:pPr>
        <w:ind w:firstLine="420"/>
        <w:jc w:val="left"/>
      </w:pPr>
      <w:r>
        <w:rPr>
          <w:rFonts w:hint="eastAsia"/>
        </w:rPr>
        <w:t>（一）健全内部审计组织机构。</w:t>
      </w:r>
    </w:p>
    <w:p w:rsidR="009C4878" w:rsidRDefault="009C4878">
      <w:pPr>
        <w:ind w:firstLine="420"/>
        <w:jc w:val="left"/>
      </w:pPr>
      <w:r>
        <w:rPr>
          <w:rFonts w:hint="eastAsia"/>
        </w:rPr>
        <w:t>《中华人民共和国审计法》规定，依法属于审计机关审计监督对象的单位，应当按照国家有关规定建立健全内部审计制度。全县各级各部门单位要将建立健全内部审计制度纳入完善经济监督体系统筹安排，把财政财务收支金额较大或下属单位较多的部门单位是否建立健全内部审计制度，作为内部监督的重要内容；结合自身特点，在现有机构编制架构基础上，科学统筹，设立内部审计机构，明确职责任务。</w:t>
      </w:r>
    </w:p>
    <w:p w:rsidR="009C4878" w:rsidRDefault="009C4878">
      <w:pPr>
        <w:ind w:firstLine="420"/>
        <w:jc w:val="left"/>
      </w:pPr>
      <w:r>
        <w:rPr>
          <w:rFonts w:hint="eastAsia"/>
        </w:rPr>
        <w:t>各级各部门单位符合下列情形之一的，应当依法建立健全独立的内部审计机构：</w:t>
      </w:r>
    </w:p>
    <w:p w:rsidR="009C4878" w:rsidRDefault="009C4878">
      <w:pPr>
        <w:ind w:firstLine="420"/>
        <w:jc w:val="left"/>
      </w:pPr>
      <w:r>
        <w:rPr>
          <w:rFonts w:hint="eastAsia"/>
        </w:rPr>
        <w:t>1.</w:t>
      </w:r>
      <w:r>
        <w:rPr>
          <w:rFonts w:hint="eastAsia"/>
        </w:rPr>
        <w:t>对管理和使用政府性资金、社会公共资金数额较大，所属单位数量较多或者实行系统垂直管理的党政机关、规模较大的事业单位和社会团体，国有企业及金融机构</w:t>
      </w:r>
      <w:r>
        <w:rPr>
          <w:rFonts w:hint="eastAsia"/>
        </w:rPr>
        <w:t>(</w:t>
      </w:r>
      <w:r>
        <w:rPr>
          <w:rFonts w:hint="eastAsia"/>
        </w:rPr>
        <w:t>含国有资本占控股地位或者主导地位的企业及金融机构</w:t>
      </w:r>
      <w:r>
        <w:rPr>
          <w:rFonts w:hint="eastAsia"/>
        </w:rPr>
        <w:t>)</w:t>
      </w:r>
      <w:r>
        <w:rPr>
          <w:rFonts w:hint="eastAsia"/>
        </w:rPr>
        <w:t>，应建立健全独立的内部审计机构，并明确</w:t>
      </w:r>
      <w:r>
        <w:rPr>
          <w:rFonts w:hint="eastAsia"/>
        </w:rPr>
        <w:t>3</w:t>
      </w:r>
      <w:r>
        <w:rPr>
          <w:rFonts w:hint="eastAsia"/>
        </w:rPr>
        <w:t>人以上负责内部审计的专职人员履行内部审计职责，实现机构、人员、场所、工作开展“四独立”；</w:t>
      </w:r>
    </w:p>
    <w:p w:rsidR="009C4878" w:rsidRDefault="009C4878">
      <w:pPr>
        <w:ind w:firstLine="420"/>
        <w:jc w:val="left"/>
      </w:pPr>
      <w:r>
        <w:rPr>
          <w:rFonts w:hint="eastAsia"/>
        </w:rPr>
        <w:t>2.</w:t>
      </w:r>
      <w:r>
        <w:rPr>
          <w:rFonts w:hint="eastAsia"/>
        </w:rPr>
        <w:t>对业务性质单一、规模较小、资金量较少的部门单位，应当确定一个非财务内设机构加挂内审牌子或者明确其承担内部审计职能，并明确</w:t>
      </w:r>
      <w:r>
        <w:rPr>
          <w:rFonts w:hint="eastAsia"/>
        </w:rPr>
        <w:t>2</w:t>
      </w:r>
      <w:r>
        <w:rPr>
          <w:rFonts w:hint="eastAsia"/>
        </w:rPr>
        <w:t>人以上专、兼职人员履行内部审计职责，确保其独立开展内部审计工作；</w:t>
      </w:r>
    </w:p>
    <w:p w:rsidR="009C4878" w:rsidRDefault="009C4878">
      <w:pPr>
        <w:ind w:firstLine="420"/>
        <w:jc w:val="left"/>
      </w:pPr>
      <w:r>
        <w:rPr>
          <w:rFonts w:hint="eastAsia"/>
        </w:rPr>
        <w:t>3.</w:t>
      </w:r>
      <w:r>
        <w:rPr>
          <w:rFonts w:hint="eastAsia"/>
        </w:rPr>
        <w:t>鼓励和支持农村集体经济组织、非公有制企业等建立健全内部审计制度，开展内部审计工作。</w:t>
      </w:r>
    </w:p>
    <w:p w:rsidR="009C4878" w:rsidRDefault="009C4878">
      <w:pPr>
        <w:ind w:firstLine="420"/>
        <w:jc w:val="left"/>
      </w:pPr>
      <w:r>
        <w:rPr>
          <w:rFonts w:hint="eastAsia"/>
        </w:rPr>
        <w:t>内部审计机构负责人应当具备审计、会计、经济、法律或者管理等工作背景。</w:t>
      </w:r>
    </w:p>
    <w:p w:rsidR="009C4878" w:rsidRDefault="009C4878">
      <w:pPr>
        <w:ind w:firstLine="420"/>
        <w:jc w:val="left"/>
      </w:pPr>
      <w:r>
        <w:rPr>
          <w:rFonts w:hint="eastAsia"/>
        </w:rPr>
        <w:t>（二）完善内部审计制度。</w:t>
      </w:r>
    </w:p>
    <w:p w:rsidR="009C4878" w:rsidRDefault="009C4878">
      <w:pPr>
        <w:ind w:firstLine="420"/>
        <w:jc w:val="left"/>
      </w:pPr>
      <w:r>
        <w:rPr>
          <w:rFonts w:hint="eastAsia"/>
        </w:rPr>
        <w:t>各级各部门单位要根据有关法律法规规定，明确内部审计工作的领导体制、职责权限、人员配备、经费保障、审计工作程序、质量控制、审计结果运用和责任追究等内容，规范流程，形成</w:t>
      </w:r>
      <w:r>
        <w:rPr>
          <w:rFonts w:hint="eastAsia"/>
        </w:rPr>
        <w:lastRenderedPageBreak/>
        <w:t>制度机制。</w:t>
      </w:r>
    </w:p>
    <w:p w:rsidR="009C4878" w:rsidRDefault="009C4878">
      <w:pPr>
        <w:ind w:firstLine="420"/>
        <w:jc w:val="left"/>
      </w:pPr>
      <w:r>
        <w:rPr>
          <w:rFonts w:hint="eastAsia"/>
        </w:rPr>
        <w:t>国家机关、事业单位、社会团体等单位党组织、主要负责人以及国有企业党组织、董事会</w:t>
      </w:r>
      <w:r>
        <w:rPr>
          <w:rFonts w:hint="eastAsia"/>
        </w:rPr>
        <w:t>(</w:t>
      </w:r>
      <w:r>
        <w:rPr>
          <w:rFonts w:hint="eastAsia"/>
        </w:rPr>
        <w:t>主要负责人</w:t>
      </w:r>
      <w:r>
        <w:rPr>
          <w:rFonts w:hint="eastAsia"/>
        </w:rPr>
        <w:t>)</w:t>
      </w:r>
      <w:r>
        <w:rPr>
          <w:rFonts w:hint="eastAsia"/>
        </w:rPr>
        <w:t>要直接领导内部审计工作，定期研究、部署和检查内部审计工作，加强对内部审计工作规划、年度审计计划、审计情况报告、违规事项处理、违法问题移送等重要事项的管理。积极支持内部审计机构和内审人员依法独立履行监督职责，并在管理权限范围内授予内部审计机构必要的处理处罚权，为内审工作开展创造良好工作条件和环境。</w:t>
      </w:r>
    </w:p>
    <w:p w:rsidR="009C4878" w:rsidRDefault="009C4878">
      <w:pPr>
        <w:ind w:firstLine="420"/>
        <w:jc w:val="left"/>
      </w:pPr>
      <w:r>
        <w:rPr>
          <w:rFonts w:hint="eastAsia"/>
        </w:rPr>
        <w:t>要健全内部审计工作经费保障机制，内部审计工作经费应纳入单位年度预算并予以保障。</w:t>
      </w:r>
    </w:p>
    <w:p w:rsidR="009C4878" w:rsidRDefault="009C4878">
      <w:pPr>
        <w:ind w:firstLine="420"/>
        <w:jc w:val="left"/>
      </w:pPr>
      <w:r>
        <w:rPr>
          <w:rFonts w:hint="eastAsia"/>
        </w:rPr>
        <w:t>（三）强化内部审计队伍建设。</w:t>
      </w:r>
    </w:p>
    <w:p w:rsidR="009C4878" w:rsidRDefault="009C4878">
      <w:pPr>
        <w:ind w:firstLine="420"/>
        <w:jc w:val="left"/>
      </w:pPr>
      <w:r>
        <w:rPr>
          <w:rFonts w:hint="eastAsia"/>
        </w:rPr>
        <w:t>各级各部门单位要充分认识新时代内部审计工作及内部审计人员面临的新要求、新挑战，按照习近平总书记提出的“以审计精神立身、以创新规范立业、以自身建设立信”的要求，建设信念坚定、业务精通、作风务实、清正廉洁的高素质专业化内部审计队伍，严格内部审计人员准入，优化内部审计人员结构，将思想作风过硬、业务技能强、综合素质高的优秀人才充实到内部审计队伍。</w:t>
      </w:r>
    </w:p>
    <w:p w:rsidR="009C4878" w:rsidRDefault="009C4878">
      <w:pPr>
        <w:ind w:firstLine="420"/>
        <w:jc w:val="left"/>
      </w:pPr>
      <w:r>
        <w:rPr>
          <w:rFonts w:hint="eastAsia"/>
        </w:rPr>
        <w:t>要支持和保障内部审计人员通过参加业务培训、开展经验交流、参与上级审计等方式，不断提升其职业胜任能力。要加强对内部审计人员的监督管理，严格遵守有关法律法规和内部审计职业规范，不得参与可能影响履行审计职责的工作，做到独立、客观、公正、保密。</w:t>
      </w:r>
    </w:p>
    <w:p w:rsidR="009C4878" w:rsidRDefault="009C4878">
      <w:pPr>
        <w:ind w:firstLine="420"/>
        <w:jc w:val="left"/>
      </w:pPr>
      <w:r>
        <w:rPr>
          <w:rFonts w:hint="eastAsia"/>
        </w:rPr>
        <w:t>三、依法依规履行内部审计职能</w:t>
      </w:r>
    </w:p>
    <w:p w:rsidR="009C4878" w:rsidRDefault="009C4878">
      <w:pPr>
        <w:ind w:firstLine="420"/>
        <w:jc w:val="left"/>
      </w:pPr>
      <w:r>
        <w:rPr>
          <w:rFonts w:hint="eastAsia"/>
        </w:rPr>
        <w:t>（一）突出内部审计工作重点。</w:t>
      </w:r>
    </w:p>
    <w:p w:rsidR="009C4878" w:rsidRDefault="009C4878">
      <w:pPr>
        <w:ind w:firstLine="420"/>
        <w:jc w:val="left"/>
      </w:pPr>
      <w:r>
        <w:rPr>
          <w:rFonts w:hint="eastAsia"/>
        </w:rPr>
        <w:t>要积极适应新形势、新要求，统筹制定内部审计工作中长期规划和年度计划，加大审计项目实施力度，扩大审计监督覆盖面，实现对本部门单位重点资金、重要项目、重大经济决策以及重要岗位负责人员经济责任的内部审计监督全覆盖，“治已病”、“防未病”。</w:t>
      </w:r>
    </w:p>
    <w:p w:rsidR="009C4878" w:rsidRDefault="009C4878">
      <w:pPr>
        <w:ind w:firstLine="420"/>
        <w:jc w:val="left"/>
      </w:pPr>
      <w:r>
        <w:rPr>
          <w:rFonts w:hint="eastAsia"/>
        </w:rPr>
        <w:t>一是加大对重大决策部署和政策措施落实的审计监督力度，促进本部门单位工作目标与国家宏观政策目标和高青发展实际有机统一。</w:t>
      </w:r>
    </w:p>
    <w:p w:rsidR="009C4878" w:rsidRDefault="009C4878">
      <w:pPr>
        <w:ind w:firstLine="420"/>
        <w:jc w:val="left"/>
      </w:pPr>
      <w:r>
        <w:rPr>
          <w:rFonts w:hint="eastAsia"/>
        </w:rPr>
        <w:t>二是加大对财政财务收支等有关经济活动的审计力度，促进资金使用绩效提高和国有资产资源保值增值。</w:t>
      </w:r>
    </w:p>
    <w:p w:rsidR="009C4878" w:rsidRDefault="009C4878">
      <w:pPr>
        <w:ind w:firstLine="420"/>
        <w:jc w:val="left"/>
      </w:pPr>
      <w:r>
        <w:rPr>
          <w:rFonts w:hint="eastAsia"/>
        </w:rPr>
        <w:t>三是加大对重要经济事项和投融资项目的审计力度，促进重大经济决策的民主化、科学化和项目实施的规范化。</w:t>
      </w:r>
    </w:p>
    <w:p w:rsidR="009C4878" w:rsidRDefault="009C4878">
      <w:pPr>
        <w:ind w:firstLine="420"/>
        <w:jc w:val="left"/>
      </w:pPr>
      <w:r>
        <w:rPr>
          <w:rFonts w:hint="eastAsia"/>
        </w:rPr>
        <w:t>四是加大对内部管理的领导人员经济责任和自然资源资产管理责任履行情况的审计力度，促进权力规范运行和党风廉政建设任务落实。</w:t>
      </w:r>
    </w:p>
    <w:p w:rsidR="009C4878" w:rsidRDefault="009C4878">
      <w:pPr>
        <w:ind w:firstLine="420"/>
        <w:jc w:val="left"/>
      </w:pPr>
      <w:r>
        <w:rPr>
          <w:rFonts w:hint="eastAsia"/>
        </w:rPr>
        <w:t>五是强化对内控制度的建立、执行情况和效果的审计，堵塞制度性缺陷和漏洞。</w:t>
      </w:r>
    </w:p>
    <w:p w:rsidR="009C4878" w:rsidRDefault="009C4878">
      <w:pPr>
        <w:ind w:firstLine="420"/>
        <w:jc w:val="left"/>
      </w:pPr>
      <w:r>
        <w:rPr>
          <w:rFonts w:hint="eastAsia"/>
        </w:rPr>
        <w:t>六是积极推进管理审计、绩效审计和风险审计，促进建立健全绩效管理体系，防范和控制各类风险，提升内部管理运行机制的有效性。</w:t>
      </w:r>
    </w:p>
    <w:p w:rsidR="009C4878" w:rsidRDefault="009C4878">
      <w:pPr>
        <w:ind w:firstLine="420"/>
        <w:jc w:val="left"/>
      </w:pPr>
      <w:r>
        <w:rPr>
          <w:rFonts w:hint="eastAsia"/>
        </w:rPr>
        <w:t>（二）推动内部审计工作转型升级。</w:t>
      </w:r>
    </w:p>
    <w:p w:rsidR="009C4878" w:rsidRDefault="009C4878">
      <w:pPr>
        <w:ind w:firstLine="420"/>
        <w:jc w:val="left"/>
      </w:pPr>
      <w:r>
        <w:rPr>
          <w:rFonts w:hint="eastAsia"/>
        </w:rPr>
        <w:t>要结合业务工作特点，积极创新内部审计方式方法。</w:t>
      </w:r>
    </w:p>
    <w:p w:rsidR="009C4878" w:rsidRDefault="009C4878">
      <w:pPr>
        <w:ind w:firstLine="420"/>
        <w:jc w:val="left"/>
      </w:pPr>
      <w:r>
        <w:rPr>
          <w:rFonts w:hint="eastAsia"/>
        </w:rPr>
        <w:t>一要促进监督关口前移，积极推进审计方式逐步从事后审计向事前事中事后结合审计转变，从源头强化风险控制。</w:t>
      </w:r>
    </w:p>
    <w:p w:rsidR="009C4878" w:rsidRDefault="009C4878">
      <w:pPr>
        <w:ind w:firstLine="420"/>
        <w:jc w:val="left"/>
      </w:pPr>
      <w:r>
        <w:rPr>
          <w:rFonts w:hint="eastAsia"/>
        </w:rPr>
        <w:t>二要积极适应大数据环境对内审工作的新要求、新挑战，综合运用现场审计和非现场审计方式，努力提高运用信息化技术查核问题、评价判断和分析问题的能力，提升内部审计监督效能。</w:t>
      </w:r>
    </w:p>
    <w:p w:rsidR="009C4878" w:rsidRDefault="009C4878">
      <w:pPr>
        <w:ind w:firstLine="420"/>
        <w:jc w:val="left"/>
      </w:pPr>
      <w:r>
        <w:rPr>
          <w:rFonts w:hint="eastAsia"/>
        </w:rPr>
        <w:t>三要加强内审计划项目、内审组织方式“两统筹”，积极探索融合式、嵌入式等审计组织方式，努力做到“一审多项、一审多果、一果多用”，进一步提升内部审计成果质量和层次。</w:t>
      </w:r>
    </w:p>
    <w:p w:rsidR="009C4878" w:rsidRDefault="009C4878">
      <w:pPr>
        <w:ind w:firstLine="420"/>
        <w:jc w:val="left"/>
      </w:pPr>
      <w:r>
        <w:rPr>
          <w:rFonts w:hint="eastAsia"/>
        </w:rPr>
        <w:t>四要牢固树立科技强审理念，加快推进内部审计信息化建设，积极运用“总体分析、发现疑点、分散核实、系统研究”的大数据审计方式，探索建立审计计划、审计实施、审计报告、审计整改、文书归档、成果利用等全过程信息管控系统，努力实现精准、高效审计，提升审计技术手段和审计项目管理现代化水平。</w:t>
      </w:r>
    </w:p>
    <w:p w:rsidR="009C4878" w:rsidRDefault="009C4878">
      <w:pPr>
        <w:ind w:firstLine="420"/>
        <w:jc w:val="left"/>
      </w:pPr>
      <w:r>
        <w:rPr>
          <w:rFonts w:hint="eastAsia"/>
        </w:rPr>
        <w:t>（三）强化内部审计整改到位。</w:t>
      </w:r>
    </w:p>
    <w:p w:rsidR="009C4878" w:rsidRDefault="009C4878">
      <w:pPr>
        <w:ind w:firstLine="420"/>
        <w:jc w:val="left"/>
      </w:pPr>
      <w:r>
        <w:rPr>
          <w:rFonts w:hint="eastAsia"/>
        </w:rPr>
        <w:t>全县各级各部门单位主要负责人作为整改第一责任人，要高度重视审计发现问题整改工作，建立台账，销号管理。要深入分析问题产生原因，通过建章立制，逐步解决体制性障碍、制度性缺陷；对系统风险、管理漏洞，要加强管理、严格整改，从源头上杜绝“屡审屡犯”现象发生。对未能按期完成整改的问题，要深刻剖析原因，分清责任，分类问责。</w:t>
      </w:r>
    </w:p>
    <w:p w:rsidR="009C4878" w:rsidRDefault="009C4878">
      <w:pPr>
        <w:ind w:firstLine="420"/>
        <w:jc w:val="left"/>
      </w:pPr>
      <w:r>
        <w:rPr>
          <w:rFonts w:hint="eastAsia"/>
        </w:rPr>
        <w:t>要建立健全审计整改工作协调机制，强化内部审计机构与内部纪检监察、组织人事等监督力量的协作配合，构建信息共享、结果共用、重要事项共同实施、问题整改问责共同落实的工作机制，形成监督合力。要将内部审计结果及整改情况作为考核、任免、奖惩干部和相关决策的重要依据，将经济责任审计结果及整改情况纳入领导班子民主生活会及党风廉政建设责任制检查考核范围。对内部审计发现的违纪违法问题线索，应按照管理权限和法定程序依法依规移送县纪检监察、司法等机关，同时向县级审计机关报备，努力提升内部审计工作成效。</w:t>
      </w:r>
    </w:p>
    <w:p w:rsidR="009C4878" w:rsidRDefault="009C4878">
      <w:pPr>
        <w:ind w:firstLine="420"/>
        <w:jc w:val="left"/>
      </w:pPr>
      <w:r>
        <w:rPr>
          <w:rFonts w:hint="eastAsia"/>
        </w:rPr>
        <w:t>审计机关应当有效利用内部审计成果，对内部审计发现且已纠正的问题将不再在审计报告中反映，强化内部审计与国家审计的融合。</w:t>
      </w:r>
    </w:p>
    <w:p w:rsidR="009C4878" w:rsidRDefault="009C4878">
      <w:pPr>
        <w:ind w:firstLine="420"/>
        <w:jc w:val="left"/>
      </w:pPr>
      <w:r>
        <w:rPr>
          <w:rFonts w:hint="eastAsia"/>
        </w:rPr>
        <w:t>四、切实加强组织领导和监督指导</w:t>
      </w:r>
    </w:p>
    <w:p w:rsidR="009C4878" w:rsidRDefault="009C4878">
      <w:pPr>
        <w:ind w:firstLine="420"/>
        <w:jc w:val="left"/>
      </w:pPr>
      <w:r>
        <w:rPr>
          <w:rFonts w:hint="eastAsia"/>
        </w:rPr>
        <w:t>（一）加强党对内部审计工作的领导。</w:t>
      </w:r>
    </w:p>
    <w:p w:rsidR="009C4878" w:rsidRDefault="009C4878">
      <w:pPr>
        <w:ind w:firstLine="420"/>
        <w:jc w:val="left"/>
      </w:pPr>
      <w:r>
        <w:rPr>
          <w:rFonts w:hint="eastAsia"/>
        </w:rPr>
        <w:t>县委审计委员会集中统一领导全县内部审计工作。各级党委（党组）要认真落实“坚持党对审计工作集中统一领导”的要求，重视支持内部审计工作，定期听取内部审计工作汇报，强化对内部审计重要事项的管理，推动内部审计工作有效开展。</w:t>
      </w:r>
    </w:p>
    <w:p w:rsidR="009C4878" w:rsidRDefault="009C4878">
      <w:pPr>
        <w:ind w:firstLine="420"/>
        <w:jc w:val="left"/>
      </w:pPr>
      <w:r>
        <w:rPr>
          <w:rFonts w:hint="eastAsia"/>
        </w:rPr>
        <w:t>要建立健全内部审计工作考核机制，将建立健全内部审计制度情况、内部审计工作开展情况、职责履行情况、发现问题整改情况等纳入政府依法行政考核、事业单位绩效考核和国有企业考核范围。县委审计委员会及其办公室将定期督查，对工作成绩突出的予以通报表彰，对工作较差的通报批评并约谈单位主要负责人。</w:t>
      </w:r>
    </w:p>
    <w:p w:rsidR="009C4878" w:rsidRDefault="009C4878">
      <w:pPr>
        <w:ind w:firstLine="420"/>
        <w:jc w:val="left"/>
      </w:pPr>
      <w:r>
        <w:rPr>
          <w:rFonts w:hint="eastAsia"/>
        </w:rPr>
        <w:t>（二）加强审计机关对内部审计工作的业务指导和监督。</w:t>
      </w:r>
    </w:p>
    <w:p w:rsidR="009C4878" w:rsidRDefault="009C4878">
      <w:pPr>
        <w:ind w:firstLine="420"/>
        <w:jc w:val="left"/>
      </w:pPr>
      <w:r>
        <w:rPr>
          <w:rFonts w:hint="eastAsia"/>
        </w:rPr>
        <w:t>一要建立健全内部审计指导监督机制。要有效利用内部审计成果，推动国家审计和内部审计优势互补，提升整体监督成效。推行各部门各单位内部审计工作计划、工作总结等资料向同级审计机关备案制度，加强对备案材料的研究分析</w:t>
      </w:r>
      <w:r>
        <w:rPr>
          <w:rFonts w:hint="eastAsia"/>
        </w:rPr>
        <w:t xml:space="preserve">, </w:t>
      </w:r>
      <w:r>
        <w:rPr>
          <w:rFonts w:hint="eastAsia"/>
        </w:rPr>
        <w:t>将其作为编制年度审计项目计划的参考依据。</w:t>
      </w:r>
    </w:p>
    <w:p w:rsidR="009C4878" w:rsidRDefault="009C4878">
      <w:pPr>
        <w:ind w:firstLine="420"/>
        <w:jc w:val="left"/>
      </w:pPr>
      <w:r>
        <w:rPr>
          <w:rFonts w:hint="eastAsia"/>
        </w:rPr>
        <w:t>二要加强对内部审计工作的业务指导。推动理顺内部审计管理体制，科学安排内部审计计划，通过现场指导、业务培训、交流研讨、联合审计等方式，加强对内部审计人员的分层分类指导。要搭建交流平台，围绕重点难点、特点亮点，培树典型，做好内部审计经验推广工作。要积极推动《审计统计调查制度》的贯彻执行，推动内部审计工作高质量开展。</w:t>
      </w:r>
    </w:p>
    <w:p w:rsidR="009C4878" w:rsidRDefault="009C4878">
      <w:pPr>
        <w:ind w:firstLine="420"/>
        <w:jc w:val="left"/>
      </w:pPr>
      <w:r>
        <w:rPr>
          <w:rFonts w:hint="eastAsia"/>
        </w:rPr>
        <w:t>三要加强对内部审计工作的监督检查。采取日常监督、审计项目监督、专项检查等方式，开展全方位多层次的监督检查，科学制定监督评价体系，并将落实情况作为领导干部履职内容进行评价。对内部审计制度建设和内部审计工作质量存在问题的，审计机关应当督促内部审计机构及时进行整改并书面报告整改情况。</w:t>
      </w:r>
    </w:p>
    <w:p w:rsidR="009C4878" w:rsidRDefault="009C4878">
      <w:pPr>
        <w:ind w:firstLine="420"/>
        <w:jc w:val="left"/>
      </w:pPr>
      <w:r>
        <w:rPr>
          <w:rFonts w:hint="eastAsia"/>
        </w:rPr>
        <w:t>（三）加强主管部门对内部审计工作的管理。</w:t>
      </w:r>
    </w:p>
    <w:p w:rsidR="009C4878" w:rsidRDefault="009C4878">
      <w:pPr>
        <w:ind w:firstLine="420"/>
        <w:jc w:val="left"/>
      </w:pPr>
      <w:r>
        <w:rPr>
          <w:rFonts w:hint="eastAsia"/>
        </w:rPr>
        <w:t>各有关部门单位要根据行业属性、业务特点、资金规模等因素，研究制定行业性、系统性内部审计工作指导意见、内部审计工作指引等，促进本行业本系统内部审计规范化开展。各部门单位要切实履行对所属单位的审计监督职责，加强对所属单位内部审计工作开展情况的监督检查，督促审计发现问题整改，并将其作为年度目标考核的重要内容。</w:t>
      </w:r>
    </w:p>
    <w:p w:rsidR="009C4878" w:rsidRDefault="009C4878">
      <w:pPr>
        <w:ind w:firstLine="420"/>
        <w:jc w:val="left"/>
      </w:pPr>
      <w:r>
        <w:rPr>
          <w:rFonts w:hint="eastAsia"/>
        </w:rPr>
        <w:t>（四）加强内部审计协会的行业自律职能。</w:t>
      </w:r>
    </w:p>
    <w:p w:rsidR="009C4878" w:rsidRDefault="009C4878">
      <w:pPr>
        <w:ind w:firstLine="420"/>
        <w:jc w:val="left"/>
      </w:pPr>
      <w:r>
        <w:rPr>
          <w:rFonts w:hint="eastAsia"/>
        </w:rPr>
        <w:t>县内部审计师协会要坚持在党的领导下，自觉接受审计机关的政策、业务指导，严格依照法律和章程履行职责，充分发挥“管理、服务、宣传、交流”职能，推动内部审计事业科学发展。</w:t>
      </w:r>
    </w:p>
    <w:p w:rsidR="009C4878" w:rsidRDefault="009C4878">
      <w:pPr>
        <w:ind w:firstLine="420"/>
        <w:jc w:val="right"/>
      </w:pPr>
      <w:r>
        <w:rPr>
          <w:rFonts w:hint="eastAsia"/>
        </w:rPr>
        <w:t>高青县审计局</w:t>
      </w:r>
      <w:r>
        <w:rPr>
          <w:rFonts w:hint="eastAsia"/>
        </w:rPr>
        <w:t>2021-04-07</w:t>
      </w:r>
    </w:p>
    <w:p w:rsidR="009C4878" w:rsidRDefault="009C4878" w:rsidP="00D558BD">
      <w:pPr>
        <w:sectPr w:rsidR="009C4878" w:rsidSect="008151A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D05D5" w:rsidRDefault="005D05D5"/>
    <w:sectPr w:rsidR="005D05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1A0" w:rsidRDefault="005D05D5">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1A0" w:rsidRDefault="005D05D5">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1A0" w:rsidRDefault="005D05D5">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1A0" w:rsidRDefault="005D05D5">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C4878"/>
    <w:rsid w:val="005D05D5"/>
    <w:rsid w:val="009C48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48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4878"/>
    <w:rPr>
      <w:rFonts w:ascii="黑体" w:eastAsia="黑体" w:hAnsi="宋体" w:cs="Times New Roman"/>
      <w:b/>
      <w:kern w:val="36"/>
      <w:sz w:val="32"/>
      <w:szCs w:val="32"/>
    </w:rPr>
  </w:style>
  <w:style w:type="paragraph" w:styleId="a3">
    <w:name w:val="footer"/>
    <w:basedOn w:val="a"/>
    <w:link w:val="Char"/>
    <w:qFormat/>
    <w:rsid w:val="009C487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C4878"/>
    <w:rPr>
      <w:rFonts w:ascii="宋体" w:eastAsia="宋体" w:hAnsi="宋体" w:cs="Times New Roman"/>
      <w:b/>
      <w:bCs/>
      <w:i/>
      <w:kern w:val="36"/>
      <w:sz w:val="24"/>
      <w:szCs w:val="18"/>
    </w:rPr>
  </w:style>
  <w:style w:type="paragraph" w:styleId="a4">
    <w:name w:val="header"/>
    <w:basedOn w:val="a"/>
    <w:link w:val="Char0"/>
    <w:qFormat/>
    <w:rsid w:val="009C487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C487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630</Words>
  <Characters>3592</Characters>
  <Application>Microsoft Office Word</Application>
  <DocSecurity>0</DocSecurity>
  <Lines>29</Lines>
  <Paragraphs>8</Paragraphs>
  <ScaleCrop>false</ScaleCrop>
  <Company>微软中国</Company>
  <LinksUpToDate>false</LinksUpToDate>
  <CharactersWithSpaces>4214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