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096" w:rsidRDefault="002E6096" w:rsidP="00B4544C">
      <w:pPr>
        <w:pStyle w:val="1"/>
        <w:spacing w:line="360" w:lineRule="auto"/>
      </w:pPr>
      <w:r>
        <w:rPr>
          <w:rFonts w:hint="eastAsia"/>
        </w:rPr>
        <w:t>党建再升级！窦店镇党建协调委员会提香草堂社区分会成立！</w:t>
      </w:r>
    </w:p>
    <w:p w:rsidR="002E6096" w:rsidRDefault="002E6096" w:rsidP="00B4544C">
      <w:pPr>
        <w:spacing w:line="360" w:lineRule="auto"/>
        <w:ind w:firstLine="420"/>
        <w:jc w:val="left"/>
      </w:pPr>
      <w:r>
        <w:rPr>
          <w:rFonts w:hint="eastAsia"/>
        </w:rPr>
        <w:t>为深入贯彻党的二十大精神，围绕“六大房山”建设，以窦店镇“共同富裕试点镇”建设为契机，加强基层党建、共建、联建工作，充分发挥党组织的战斗堡垒作用和共产党员在村</w:t>
      </w:r>
      <w:r>
        <w:rPr>
          <w:rFonts w:hint="eastAsia"/>
        </w:rPr>
        <w:t>(</w:t>
      </w:r>
      <w:r>
        <w:rPr>
          <w:rFonts w:hint="eastAsia"/>
        </w:rPr>
        <w:t>社区</w:t>
      </w:r>
      <w:r>
        <w:rPr>
          <w:rFonts w:hint="eastAsia"/>
        </w:rPr>
        <w:t>)</w:t>
      </w:r>
      <w:r>
        <w:rPr>
          <w:rFonts w:hint="eastAsia"/>
        </w:rPr>
        <w:t>党建共建发展建设中的先锋模范作用，</w:t>
      </w:r>
      <w:r>
        <w:rPr>
          <w:rFonts w:hint="eastAsia"/>
        </w:rPr>
        <w:t>3</w:t>
      </w:r>
      <w:r>
        <w:rPr>
          <w:rFonts w:hint="eastAsia"/>
        </w:rPr>
        <w:t>月</w:t>
      </w:r>
      <w:r>
        <w:rPr>
          <w:rFonts w:hint="eastAsia"/>
        </w:rPr>
        <w:t>10</w:t>
      </w:r>
      <w:r>
        <w:rPr>
          <w:rFonts w:hint="eastAsia"/>
        </w:rPr>
        <w:t>日，窦店镇党建协调委员会提香草堂社区分会成立大会在提香草堂社区居民活动中心召开。</w:t>
      </w:r>
    </w:p>
    <w:p w:rsidR="002E6096" w:rsidRDefault="002E6096" w:rsidP="00B4544C">
      <w:pPr>
        <w:spacing w:line="360" w:lineRule="auto"/>
        <w:ind w:firstLine="420"/>
        <w:jc w:val="left"/>
      </w:pPr>
      <w:r>
        <w:rPr>
          <w:rFonts w:hint="eastAsia"/>
        </w:rPr>
        <w:t>窦店镇组织部长、统战部长曹帆，副镇长隗晨光和房山区人民法院窦店法庭党支部、窦店社区卫生服务中心党支部、窦店镇于庄村党委、北京首儿窦店儿童医院党支部、北京天宜上佳高新材料股份有限公司党总支</w:t>
      </w:r>
      <w:r>
        <w:rPr>
          <w:rFonts w:hint="eastAsia"/>
        </w:rPr>
        <w:t>5</w:t>
      </w:r>
      <w:r>
        <w:rPr>
          <w:rFonts w:hint="eastAsia"/>
        </w:rPr>
        <w:t>个窦店镇党建协调委员会成员单位代表参会。</w:t>
      </w:r>
    </w:p>
    <w:p w:rsidR="002E6096" w:rsidRDefault="002E6096" w:rsidP="00B4544C">
      <w:pPr>
        <w:spacing w:line="360" w:lineRule="auto"/>
        <w:ind w:firstLine="420"/>
        <w:jc w:val="left"/>
      </w:pPr>
      <w:r>
        <w:rPr>
          <w:rFonts w:hint="eastAsia"/>
        </w:rPr>
        <w:t>会议首先介绍了参会领导及参会成员单位，随后党建协调委员会成员单位代表相继发言，介绍本单位党建工作，分享各自单位的资源和优势，并围绕提升社区治理方面进行交流发言，纷纷表态会继续坚定不移贯彻党的路线方针政策，落实窦店镇党委的相关要求，以党建为先，发挥联动互动作用，相互支持、相互配合，共同推进辖区发展。</w:t>
      </w:r>
    </w:p>
    <w:p w:rsidR="002E6096" w:rsidRDefault="002E6096" w:rsidP="00B4544C">
      <w:pPr>
        <w:spacing w:line="360" w:lineRule="auto"/>
        <w:ind w:firstLine="420"/>
        <w:jc w:val="left"/>
      </w:pPr>
      <w:r>
        <w:rPr>
          <w:rFonts w:hint="eastAsia"/>
        </w:rPr>
        <w:t>签约仪式上，提香草堂社区党支部书记王晓钰与党建协调委员会成员单位负责人分别签订《党建共建共促市域社会治理协议书》。</w:t>
      </w:r>
    </w:p>
    <w:p w:rsidR="002E6096" w:rsidRDefault="002E6096" w:rsidP="00B4544C">
      <w:pPr>
        <w:spacing w:line="360" w:lineRule="auto"/>
        <w:ind w:firstLine="420"/>
        <w:jc w:val="left"/>
      </w:pPr>
      <w:r>
        <w:rPr>
          <w:rFonts w:hint="eastAsia"/>
        </w:rPr>
        <w:t>协议约定建立联席会和专人联络、工作联动机制，即每季度召开</w:t>
      </w:r>
      <w:r>
        <w:rPr>
          <w:rFonts w:hint="eastAsia"/>
        </w:rPr>
        <w:t>1</w:t>
      </w:r>
      <w:r>
        <w:rPr>
          <w:rFonts w:hint="eastAsia"/>
        </w:rPr>
        <w:t>次工作联席会议，通报工作情况，加强工作交流和需求对接，了解工作动态，推动工作开展，形成互通共享机制。</w:t>
      </w:r>
    </w:p>
    <w:p w:rsidR="002E6096" w:rsidRDefault="002E6096" w:rsidP="00B4544C">
      <w:pPr>
        <w:spacing w:line="360" w:lineRule="auto"/>
        <w:ind w:firstLine="420"/>
        <w:jc w:val="left"/>
      </w:pPr>
      <w:r>
        <w:rPr>
          <w:rFonts w:hint="eastAsia"/>
        </w:rPr>
        <w:t>分别指定专人作为联络员，负责日常联络和信息沟通。针对实际需求，充分发挥双方工作优势，联合开展党日活动、调查研究、学习培训、宣传教育等工作，促进社区党建水平提升。</w:t>
      </w:r>
    </w:p>
    <w:p w:rsidR="002E6096" w:rsidRDefault="002E6096" w:rsidP="00B4544C">
      <w:pPr>
        <w:spacing w:line="360" w:lineRule="auto"/>
        <w:ind w:firstLine="420"/>
        <w:jc w:val="left"/>
      </w:pPr>
      <w:r>
        <w:rPr>
          <w:rFonts w:hint="eastAsia"/>
        </w:rPr>
        <w:t>随后，提香草堂社区党支部负责人汇报了本社区党组织建设与党建工作开展情况，详细介绍了提香草堂社区工作中存在的重点、难点问题，请成员单位给予指导建议，逐一进行分析讨论。</w:t>
      </w:r>
    </w:p>
    <w:p w:rsidR="002E6096" w:rsidRDefault="002E6096" w:rsidP="00B4544C">
      <w:pPr>
        <w:spacing w:line="360" w:lineRule="auto"/>
        <w:ind w:firstLine="420"/>
        <w:jc w:val="left"/>
      </w:pPr>
      <w:r>
        <w:rPr>
          <w:rFonts w:hint="eastAsia"/>
        </w:rPr>
        <w:t>会议向长期以来支持窦店镇工作的各成员单位表示感谢，希望各成员单位能够继续发挥党建引领作用，借助党建协调委员会平台，进一步提升基层治理能力，画好共建共治共享“同心圆”，为广大居民群众提供更优质的公共服务。</w:t>
      </w:r>
    </w:p>
    <w:p w:rsidR="002E6096" w:rsidRDefault="002E6096" w:rsidP="00B4544C">
      <w:pPr>
        <w:spacing w:line="360" w:lineRule="auto"/>
        <w:ind w:firstLine="420"/>
        <w:jc w:val="left"/>
      </w:pPr>
      <w:r>
        <w:rPr>
          <w:rFonts w:hint="eastAsia"/>
        </w:rPr>
        <w:t>会议强调，本次活动深刻贯彻落实了党的二十大加强城市社区党建工作精神，希望各成员单位能够发挥自身资源优势，整体联动，相互配合，通过党建引领、共商共治、多方融合、优势互补等方式，高效发挥好党建协调委员会的作用。</w:t>
      </w:r>
    </w:p>
    <w:p w:rsidR="002E6096" w:rsidRDefault="002E6096" w:rsidP="00B4544C">
      <w:pPr>
        <w:spacing w:line="360" w:lineRule="auto"/>
        <w:ind w:firstLine="420"/>
        <w:jc w:val="left"/>
      </w:pPr>
      <w:r>
        <w:rPr>
          <w:rFonts w:hint="eastAsia"/>
        </w:rPr>
        <w:t>下一步，窦店镇党建协调委员会提香草堂社区分会将继续在窦店镇党委的领导下，充分发挥基层党组织战斗堡垒作用，调动党建协调委员会成员单位参与社区共建，密切社区与共建单位之间的沟通与联系，提升基层党组织凝聚力和战斗力，与共建单位在支部共建、党建联创、互学互助中实现“党建</w:t>
      </w:r>
      <w:r>
        <w:rPr>
          <w:rFonts w:hint="eastAsia"/>
        </w:rPr>
        <w:t>+</w:t>
      </w:r>
      <w:r>
        <w:rPr>
          <w:rFonts w:hint="eastAsia"/>
        </w:rPr>
        <w:t>治理”双提升，不断开创基层党建工作新局面，为窦店新城组团、窦店新市镇建设和全力建设“六大房山”、接续谱写“一区一城”新房山现代化建设新篇章作出应有贡献。</w:t>
      </w:r>
    </w:p>
    <w:p w:rsidR="002E6096" w:rsidRDefault="002E6096" w:rsidP="00B4544C">
      <w:pPr>
        <w:spacing w:line="360" w:lineRule="auto"/>
        <w:jc w:val="right"/>
      </w:pPr>
      <w:r>
        <w:rPr>
          <w:rFonts w:hint="eastAsia"/>
        </w:rPr>
        <w:t>房山区文明办</w:t>
      </w:r>
      <w:r>
        <w:rPr>
          <w:rFonts w:hint="eastAsia"/>
        </w:rPr>
        <w:t>2023-03-13</w:t>
      </w:r>
    </w:p>
    <w:p w:rsidR="002E6096" w:rsidRDefault="002E6096" w:rsidP="002F4D10">
      <w:pPr>
        <w:sectPr w:rsidR="002E6096" w:rsidSect="002F4D10">
          <w:type w:val="continuous"/>
          <w:pgSz w:w="11906" w:h="16838" w:code="9"/>
          <w:pgMar w:top="1644" w:right="1236" w:bottom="1418" w:left="1814" w:header="851" w:footer="907" w:gutter="0"/>
          <w:pgNumType w:start="1"/>
          <w:cols w:space="425"/>
          <w:docGrid w:type="lines" w:linePitch="341" w:charSpace="2373"/>
        </w:sectPr>
      </w:pPr>
    </w:p>
    <w:p w:rsidR="003D1081" w:rsidRDefault="003D1081"/>
    <w:sectPr w:rsidR="003D10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6096"/>
    <w:rsid w:val="002E6096"/>
    <w:rsid w:val="003D10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6096"/>
    <w:pPr>
      <w:widowControl/>
      <w:spacing w:before="100" w:beforeAutospacing="1" w:after="100" w:afterAutospacing="1" w:line="336"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60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999</Characters>
  <Application>Microsoft Office Word</Application>
  <DocSecurity>0</DocSecurity>
  <Lines>8</Lines>
  <Paragraphs>2</Paragraphs>
  <ScaleCrop>false</ScaleCrop>
  <Company>Microsoft</Company>
  <LinksUpToDate>false</LinksUpToDate>
  <CharactersWithSpaces>1172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2023-03-16T08:25:00Z</dcterms:created>
</cp:coreProperties>
</file>