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45" w:rsidRDefault="00DE1E45">
      <w:pPr>
        <w:pStyle w:val="1"/>
      </w:pPr>
      <w:r>
        <w:rPr>
          <w:rFonts w:hint="eastAsia"/>
        </w:rPr>
        <w:t xml:space="preserve">推进数字农业农村建设！佛山这些园区被全省规划“点名”  </w:t>
      </w:r>
    </w:p>
    <w:p w:rsidR="00DE1E45" w:rsidRDefault="00DE1E45">
      <w:pPr>
        <w:ind w:firstLine="420"/>
      </w:pPr>
      <w:r>
        <w:rPr>
          <w:rFonts w:hint="eastAsia"/>
        </w:rPr>
        <w:t>佛山数字农业农村建设将迎来发展新动力。</w:t>
      </w:r>
    </w:p>
    <w:p w:rsidR="00DE1E45" w:rsidRDefault="00DE1E45">
      <w:pPr>
        <w:ind w:firstLine="420"/>
      </w:pPr>
      <w:r>
        <w:rPr>
          <w:rFonts w:hint="eastAsia"/>
        </w:rPr>
        <w:t>近日，《农业农村部</w:t>
      </w:r>
      <w:r>
        <w:rPr>
          <w:rFonts w:hint="eastAsia"/>
        </w:rPr>
        <w:t xml:space="preserve"> </w:t>
      </w:r>
      <w:r>
        <w:rPr>
          <w:rFonts w:hint="eastAsia"/>
        </w:rPr>
        <w:t>广东省人民政府共同推进广东乡村振兴战略实施</w:t>
      </w:r>
      <w:r>
        <w:rPr>
          <w:rFonts w:hint="eastAsia"/>
        </w:rPr>
        <w:t>2022</w:t>
      </w:r>
      <w:r>
        <w:rPr>
          <w:rFonts w:hint="eastAsia"/>
        </w:rPr>
        <w:t>年度工作要点》（下称《工作要点》）正式对外印发，从加强耕地保护利用、持续巩固拓展脱贫攻坚成果、积极推进农业转型升级等</w:t>
      </w:r>
      <w:r>
        <w:rPr>
          <w:rFonts w:hint="eastAsia"/>
        </w:rPr>
        <w:t>6</w:t>
      </w:r>
      <w:r>
        <w:rPr>
          <w:rFonts w:hint="eastAsia"/>
        </w:rPr>
        <w:t>方面</w:t>
      </w:r>
      <w:r>
        <w:rPr>
          <w:rFonts w:hint="eastAsia"/>
        </w:rPr>
        <w:t>20</w:t>
      </w:r>
      <w:r>
        <w:rPr>
          <w:rFonts w:hint="eastAsia"/>
        </w:rPr>
        <w:t>项具体工作着手，为部省共同推进广东省乡村振兴战略作出部署。</w:t>
      </w:r>
    </w:p>
    <w:p w:rsidR="00DE1E45" w:rsidRDefault="00DE1E45">
      <w:pPr>
        <w:ind w:firstLine="420"/>
      </w:pPr>
      <w:r>
        <w:rPr>
          <w:rFonts w:hint="eastAsia"/>
        </w:rPr>
        <w:t>这其中明确提到佛山的包括</w:t>
      </w:r>
      <w:r>
        <w:rPr>
          <w:rFonts w:hint="eastAsia"/>
        </w:rPr>
        <w:t>3</w:t>
      </w:r>
      <w:r>
        <w:rPr>
          <w:rFonts w:hint="eastAsia"/>
        </w:rPr>
        <w:t>处。分别是在推进数字农业农村建设方面，支持佛山三水智慧农业园、佛山里水农产品跨境电商综合试验区建设；在强化农业科技支撑方面，推进广州、佛山两个国家农业科技示范展示基地建设。</w:t>
      </w:r>
    </w:p>
    <w:p w:rsidR="00DE1E45" w:rsidRDefault="00DE1E45">
      <w:pPr>
        <w:ind w:firstLine="420"/>
      </w:pPr>
      <w:r>
        <w:rPr>
          <w:rFonts w:hint="eastAsia"/>
        </w:rPr>
        <w:t>可以明显看出，《工作要点》中明确提及佛山的部分均与新一代信息技术、科学技术有关。</w:t>
      </w:r>
    </w:p>
    <w:p w:rsidR="00DE1E45" w:rsidRDefault="00DE1E45">
      <w:pPr>
        <w:ind w:firstLine="420"/>
      </w:pPr>
      <w:r>
        <w:rPr>
          <w:rFonts w:hint="eastAsia"/>
        </w:rPr>
        <w:t>近年来，佛山大力推进数字农业农村建设。去年底，“数字佛山”建设总体规划正式出台，佛山市第十三次党代会报告以及《佛山市推进农业农村现代化“十四五”规划》都对加快数字农业发展作出了重点部署。根据公开资料，佛山新一代信息技术与种植业、畜牧业、渔业、农产品加工业全面融合应用的新局面已基本形成。</w:t>
      </w:r>
    </w:p>
    <w:p w:rsidR="00DE1E45" w:rsidRDefault="00DE1E45">
      <w:pPr>
        <w:ind w:firstLine="420"/>
      </w:pPr>
      <w:r>
        <w:rPr>
          <w:rFonts w:hint="eastAsia"/>
        </w:rPr>
        <w:t>位于三水的万亩智慧农业园，由碧桂园农业与三水区政府在</w:t>
      </w:r>
      <w:r>
        <w:rPr>
          <w:rFonts w:hint="eastAsia"/>
        </w:rPr>
        <w:t>2021</w:t>
      </w:r>
      <w:r>
        <w:rPr>
          <w:rFonts w:hint="eastAsia"/>
        </w:rPr>
        <w:t>年签署协议并投资建设，整体占地面积约</w:t>
      </w:r>
      <w:r>
        <w:rPr>
          <w:rFonts w:hint="eastAsia"/>
        </w:rPr>
        <w:t>1</w:t>
      </w:r>
      <w:r>
        <w:rPr>
          <w:rFonts w:hint="eastAsia"/>
        </w:rPr>
        <w:t>万亩，规划建设无人化农场实验区、设施农业及农产品加工示范区、生态智慧渔业示范区、农耕文化旅游示范区等四大功能区。</w:t>
      </w:r>
    </w:p>
    <w:p w:rsidR="00DE1E45" w:rsidRDefault="00DE1E45">
      <w:pPr>
        <w:ind w:firstLine="420"/>
      </w:pPr>
      <w:r>
        <w:rPr>
          <w:rFonts w:hint="eastAsia"/>
        </w:rPr>
        <w:t>去年，广东省农业农村厅批复认定其为“广东省数字农业示范园”，将打造为粤港澳大湾区现代农业科技样板、华南智慧水产养殖综合示范园，示范带动广东省数字农业发展。</w:t>
      </w:r>
    </w:p>
    <w:p w:rsidR="00DE1E45" w:rsidRDefault="00DE1E45">
      <w:pPr>
        <w:ind w:firstLine="420"/>
      </w:pPr>
      <w:r>
        <w:rPr>
          <w:rFonts w:hint="eastAsia"/>
        </w:rPr>
        <w:t>里水镇历来是珠三角乃至全国花卉园艺产业名镇，蝴蝶兰、香水百合产业蓬勃发展，种植面积均超过</w:t>
      </w:r>
      <w:r>
        <w:rPr>
          <w:rFonts w:hint="eastAsia"/>
        </w:rPr>
        <w:t>1000</w:t>
      </w:r>
      <w:r>
        <w:rPr>
          <w:rFonts w:hint="eastAsia"/>
        </w:rPr>
        <w:t>亩，年产量分别达到</w:t>
      </w:r>
      <w:r>
        <w:rPr>
          <w:rFonts w:hint="eastAsia"/>
        </w:rPr>
        <w:t>5000</w:t>
      </w:r>
      <w:r>
        <w:rPr>
          <w:rFonts w:hint="eastAsia"/>
        </w:rPr>
        <w:t>万株和</w:t>
      </w:r>
      <w:r>
        <w:rPr>
          <w:rFonts w:hint="eastAsia"/>
        </w:rPr>
        <w:t>1000</w:t>
      </w:r>
      <w:r>
        <w:rPr>
          <w:rFonts w:hint="eastAsia"/>
        </w:rPr>
        <w:t>万株以上，分别占全国产量的四分之一和五分之一。</w:t>
      </w:r>
    </w:p>
    <w:p w:rsidR="00DE1E45" w:rsidRDefault="00DE1E45">
      <w:pPr>
        <w:ind w:firstLine="420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月，佛山市里水镇获批创建“农产品跨境电子商务”综合试验区，是全省首个农产品跨境电商示范区。</w:t>
      </w:r>
    </w:p>
    <w:p w:rsidR="00DE1E45" w:rsidRDefault="00DE1E45">
      <w:pPr>
        <w:ind w:firstLine="420"/>
      </w:pPr>
      <w:r>
        <w:rPr>
          <w:rFonts w:hint="eastAsia"/>
        </w:rPr>
        <w:t>科技创新是加快现代农业建设的决定性力量，促进科技成果转化对提高土地产出率、资源利用率等方面都具有重要意义。</w:t>
      </w:r>
    </w:p>
    <w:p w:rsidR="00DE1E45" w:rsidRDefault="00DE1E45">
      <w:pPr>
        <w:ind w:firstLine="420"/>
      </w:pPr>
      <w:r>
        <w:rPr>
          <w:rFonts w:hint="eastAsia"/>
        </w:rPr>
        <w:t>几年来，佛山成功引进佛山鲲鹏现代农业研究院，启动农业氢水灌溉技术、水肥一体化精准滴灌技术、新型基塘农业技术等一批创新性研究项目，农业科技创新、成果转化和人才培养取得重大进展，科技水平持续提升，接连实现突破性进展。</w:t>
      </w:r>
    </w:p>
    <w:p w:rsidR="00DE1E45" w:rsidRDefault="00DE1E45">
      <w:pPr>
        <w:ind w:firstLine="420"/>
      </w:pPr>
      <w:r>
        <w:rPr>
          <w:rFonts w:hint="eastAsia"/>
        </w:rPr>
        <w:t>值得一提的是，佛山入选国家现代农业科技示范展示基地，实现国家现代农业科技示范展示基地零的突破。</w:t>
      </w:r>
    </w:p>
    <w:p w:rsidR="00DE1E45" w:rsidRDefault="00DE1E45">
      <w:pPr>
        <w:ind w:firstLine="420"/>
      </w:pPr>
      <w:r>
        <w:rPr>
          <w:rFonts w:hint="eastAsia"/>
        </w:rPr>
        <w:t>当前，佛山正在大力推进现代都市农业和种业发展，与《工作要点》中提出的全面实施种业振兴行动，推进水稻、生猪、白羽肉鸡、南美白对虾等重要品种种源关键核心技术和育种联合攻关；开展农业现代化示范建设。指导广东省建设粤港澳大湾区都市现代农业等不谋而合。</w:t>
      </w:r>
    </w:p>
    <w:p w:rsidR="00DE1E45" w:rsidRDefault="00DE1E45">
      <w:pPr>
        <w:jc w:val="right"/>
      </w:pPr>
      <w:r>
        <w:rPr>
          <w:rFonts w:hint="eastAsia"/>
        </w:rPr>
        <w:t>搜狐网</w:t>
      </w:r>
      <w:r>
        <w:rPr>
          <w:rFonts w:hint="eastAsia"/>
        </w:rPr>
        <w:t>2022-07-21</w:t>
      </w:r>
    </w:p>
    <w:p w:rsidR="00DE1E45" w:rsidRDefault="00DE1E45" w:rsidP="00B23795">
      <w:pPr>
        <w:sectPr w:rsidR="00DE1E45" w:rsidSect="00B2379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063A7" w:rsidRDefault="001063A7"/>
    <w:sectPr w:rsidR="00106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E1E45"/>
    <w:rsid w:val="001063A7"/>
    <w:rsid w:val="00DE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E1E4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E1E4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968</Characters>
  <Application>Microsoft Office Word</Application>
  <DocSecurity>0</DocSecurity>
  <Lines>8</Lines>
  <Paragraphs>2</Paragraphs>
  <ScaleCrop>false</ScaleCrop>
  <Company>微软中国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2023-02-27T02:06:00Z</dcterms:created>
</cp:coreProperties>
</file>