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B1F" w:rsidRDefault="00FF1B1F">
      <w:pPr>
        <w:pStyle w:val="1"/>
      </w:pPr>
      <w:r>
        <w:rPr>
          <w:rFonts w:hint="eastAsia"/>
        </w:rPr>
        <w:t>三明市妇联持续推进市留守儿童“周末早餐会”提出事项落实</w:t>
      </w:r>
    </w:p>
    <w:p w:rsidR="00FF1B1F" w:rsidRDefault="00FF1B1F">
      <w:pPr>
        <w:ind w:firstLine="420"/>
        <w:jc w:val="left"/>
      </w:pPr>
      <w:r>
        <w:rPr>
          <w:rFonts w:hint="eastAsia"/>
        </w:rPr>
        <w:t>三明市留守儿童近</w:t>
      </w:r>
      <w:r>
        <w:rPr>
          <w:rFonts w:hint="eastAsia"/>
        </w:rPr>
        <w:t>3</w:t>
      </w:r>
      <w:r>
        <w:rPr>
          <w:rFonts w:hint="eastAsia"/>
        </w:rPr>
        <w:t>万人。</w:t>
      </w:r>
      <w:r>
        <w:rPr>
          <w:rFonts w:hint="eastAsia"/>
        </w:rPr>
        <w:t>2020</w:t>
      </w:r>
      <w:r>
        <w:rPr>
          <w:rFonts w:hint="eastAsia"/>
        </w:rPr>
        <w:t>年，市委、市政府部署开展全市贫困留守儿童“雏燕关爱”行动，明确由市妇联实施“爱心家长”计划。市妇联认真落实市委、市政府“雏燕关爱”行动工作部署，组织协调各方力量，整合社会资源，招募社会各界“爱心家长”</w:t>
      </w:r>
      <w:r>
        <w:rPr>
          <w:rFonts w:hint="eastAsia"/>
        </w:rPr>
        <w:t>1500</w:t>
      </w:r>
      <w:r>
        <w:rPr>
          <w:rFonts w:hint="eastAsia"/>
        </w:rPr>
        <w:t>余名与全市</w:t>
      </w:r>
      <w:r>
        <w:rPr>
          <w:rFonts w:hint="eastAsia"/>
        </w:rPr>
        <w:t>1337</w:t>
      </w:r>
      <w:r>
        <w:rPr>
          <w:rFonts w:hint="eastAsia"/>
        </w:rPr>
        <w:t>名贫困留守儿童结对，组织开展关爱活动</w:t>
      </w:r>
      <w:r>
        <w:rPr>
          <w:rFonts w:hint="eastAsia"/>
        </w:rPr>
        <w:t>700</w:t>
      </w:r>
      <w:r>
        <w:rPr>
          <w:rFonts w:hint="eastAsia"/>
        </w:rPr>
        <w:t>余场，</w:t>
      </w:r>
      <w:r>
        <w:rPr>
          <w:rFonts w:hint="eastAsia"/>
        </w:rPr>
        <w:t>2</w:t>
      </w:r>
      <w:r>
        <w:rPr>
          <w:rFonts w:hint="eastAsia"/>
        </w:rPr>
        <w:t>万余人参与，让远离父母的孩子们感受到“心有人爱，身有人护，难有人帮”。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“六一”前夕，市委、市政府举办留守儿童“周末早餐会”，强调全市各级各部门要突出做好留守儿童工作。连日来，市妇联采取多项举措进一步推进留守儿童“雏燕关爱•爱心家长”工作。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召开市留守儿童“周末早餐会”，提出事项落实推进会。学习传达市委主要领导对留守儿童工作的重要指示精神，要求各县（市、区）妇联要扩大帮扶覆盖面，加大帮扶力度，深化帮扶成果，持续推进“雏燕关爱•爱心家长”计划深入实施，实现留守儿童全覆盖帮扶“一个都不能少”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各县（市、区）就“雏燕关爱•爱心家长”工作作经验交流。建宁县妇联推广真爱“</w:t>
      </w:r>
      <w:r>
        <w:rPr>
          <w:rFonts w:hint="eastAsia"/>
        </w:rPr>
        <w:t>6+1</w:t>
      </w:r>
      <w:r>
        <w:rPr>
          <w:rFonts w:hint="eastAsia"/>
        </w:rPr>
        <w:t>”农村留守儿童关爱模式，建立“代理爸爸”“代理妈妈”等制度，实现全县</w:t>
      </w:r>
      <w:r>
        <w:rPr>
          <w:rFonts w:hint="eastAsia"/>
        </w:rPr>
        <w:t>1576</w:t>
      </w:r>
      <w:r>
        <w:rPr>
          <w:rFonts w:hint="eastAsia"/>
        </w:rPr>
        <w:t>名留守儿童帮扶全覆盖。大田县妇联广泛宣传发动机关企事业单位、民营企业以集体结对的形式关爱帮扶贫困留守儿童，向爱心企业家募集贫困留守儿童关爱金、举行捐赠仪式等。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举办“雏燕关爱·爱心家长”六一主题活动。市妇联率先走进市特殊教育学校，与市特殊教育学校的留守儿童结成帮扶对子。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日，</w:t>
      </w:r>
      <w:r>
        <w:rPr>
          <w:rFonts w:hint="eastAsia"/>
        </w:rPr>
        <w:t>20</w:t>
      </w:r>
      <w:r>
        <w:rPr>
          <w:rFonts w:hint="eastAsia"/>
        </w:rPr>
        <w:t>多名“爱心家长”与市特校的留守儿童一起前往市科技馆，共同聆听红色故事、参观科技展区，开展趣味互动游戏，并向孩子们赠送故事绘本和爱心大礼包，祝福孩子们健康快乐成长。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在全社会积极营造关爱留守儿童的良好氛围。深化“建设法治三明巾帼行动”主题宣传活动，“六一”期间，通过送法下乡、法律咨询、发放宣传品等形式，向社会大力宣传《未成年人保护法》《预防未成年人犯罪法》《家庭教育促进法》《福建省家庭教育促进条例》和拒毒、防艾、防拐等知识。结合留守儿童突出问题，印制发放《家教伴成长</w:t>
      </w:r>
      <w:r>
        <w:rPr>
          <w:rFonts w:hint="eastAsia"/>
        </w:rPr>
        <w:t xml:space="preserve"> </w:t>
      </w:r>
      <w:r>
        <w:rPr>
          <w:rFonts w:hint="eastAsia"/>
        </w:rPr>
        <w:t>福见千万家》《大爱三明</w:t>
      </w:r>
      <w:r>
        <w:rPr>
          <w:rFonts w:hint="eastAsia"/>
        </w:rPr>
        <w:t xml:space="preserve"> </w:t>
      </w:r>
      <w:r>
        <w:rPr>
          <w:rFonts w:hint="eastAsia"/>
        </w:rPr>
        <w:t>法进万家》《预防未成年人伤害家长手册》等各类宣传资料</w:t>
      </w:r>
      <w:r>
        <w:rPr>
          <w:rFonts w:hint="eastAsia"/>
        </w:rPr>
        <w:t>1</w:t>
      </w:r>
      <w:r>
        <w:rPr>
          <w:rFonts w:hint="eastAsia"/>
        </w:rPr>
        <w:t>万余份，发放《守护童年</w:t>
      </w:r>
      <w:r>
        <w:rPr>
          <w:rFonts w:hint="eastAsia"/>
        </w:rPr>
        <w:t xml:space="preserve"> </w:t>
      </w:r>
      <w:r>
        <w:rPr>
          <w:rFonts w:hint="eastAsia"/>
        </w:rPr>
        <w:t>牵手共成长》“爱心家长”招募倡议书</w:t>
      </w:r>
      <w:r>
        <w:rPr>
          <w:rFonts w:hint="eastAsia"/>
        </w:rPr>
        <w:t>3000</w:t>
      </w:r>
      <w:r>
        <w:rPr>
          <w:rFonts w:hint="eastAsia"/>
        </w:rPr>
        <w:t>余份。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拓展“爱心家长”工作外延。联合市家庭教育联盟成员单位，举办</w:t>
      </w:r>
      <w:r>
        <w:rPr>
          <w:rFonts w:hint="eastAsia"/>
        </w:rPr>
        <w:t>2022</w:t>
      </w:r>
      <w:r>
        <w:rPr>
          <w:rFonts w:hint="eastAsia"/>
        </w:rPr>
        <w:t>年家庭公益大讲堂活动，深入留守儿童相对集中的学校、社区和农村举办家教知识讲座，宣传科学家教理念，引导家长承担家教主体责任。联合教育局、关工委举办大爱三明——“家教伴成长</w:t>
      </w:r>
      <w:r>
        <w:rPr>
          <w:rFonts w:hint="eastAsia"/>
        </w:rPr>
        <w:t xml:space="preserve"> </w:t>
      </w:r>
      <w:r>
        <w:rPr>
          <w:rFonts w:hint="eastAsia"/>
        </w:rPr>
        <w:t>福见千万家”家庭教育宣传周主场活动，活动采取线上</w:t>
      </w:r>
      <w:r>
        <w:rPr>
          <w:rFonts w:hint="eastAsia"/>
        </w:rPr>
        <w:t>+</w:t>
      </w:r>
      <w:r>
        <w:rPr>
          <w:rFonts w:hint="eastAsia"/>
        </w:rPr>
        <w:t>线下方式举办，在线收看</w:t>
      </w:r>
      <w:r>
        <w:rPr>
          <w:rFonts w:hint="eastAsia"/>
        </w:rPr>
        <w:t>3.86</w:t>
      </w:r>
      <w:r>
        <w:rPr>
          <w:rFonts w:hint="eastAsia"/>
        </w:rPr>
        <w:t>万人次。建好市妇联“网上家长学院”，已吸引</w:t>
      </w:r>
      <w:r>
        <w:rPr>
          <w:rFonts w:hint="eastAsia"/>
        </w:rPr>
        <w:t>1</w:t>
      </w:r>
      <w:r>
        <w:rPr>
          <w:rFonts w:hint="eastAsia"/>
        </w:rPr>
        <w:t>万余名家长网上学习。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促进妇女就近就业创业。充分发挥妇联系统各类培训基地作用，对有返乡就业创业意向的外出务工妇女提供实用技术培训、家政培训、免费推荐上岗、“巧妇贷”贷款支持或提供就业市场信息等服务，帮助她们在家乡就地就业创业。联合市总工会举办母婴护理员培训班，举办全市首期巾帼电商人才培训班；开展“春风送岗”招聘活动</w:t>
      </w:r>
      <w:r>
        <w:rPr>
          <w:rFonts w:hint="eastAsia"/>
        </w:rPr>
        <w:t>60</w:t>
      </w:r>
      <w:r>
        <w:rPr>
          <w:rFonts w:hint="eastAsia"/>
        </w:rPr>
        <w:t>余场，吸引</w:t>
      </w:r>
      <w:r>
        <w:rPr>
          <w:rFonts w:hint="eastAsia"/>
        </w:rPr>
        <w:t>500</w:t>
      </w:r>
      <w:r>
        <w:rPr>
          <w:rFonts w:hint="eastAsia"/>
        </w:rPr>
        <w:t>余家企业提供近</w:t>
      </w:r>
      <w:r>
        <w:rPr>
          <w:rFonts w:hint="eastAsia"/>
        </w:rPr>
        <w:t>1.8</w:t>
      </w:r>
      <w:r>
        <w:rPr>
          <w:rFonts w:hint="eastAsia"/>
        </w:rPr>
        <w:t>万个岗位，促进</w:t>
      </w:r>
      <w:r>
        <w:rPr>
          <w:rFonts w:hint="eastAsia"/>
        </w:rPr>
        <w:t>2800</w:t>
      </w:r>
      <w:r>
        <w:rPr>
          <w:rFonts w:hint="eastAsia"/>
        </w:rPr>
        <w:t>余名女性与企业达成初步就业意向。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下一步，市妇联将持续深化“爱心家长”工作，用爱心呵护留守儿童健康快乐成长。</w:t>
      </w:r>
    </w:p>
    <w:p w:rsidR="00FF1B1F" w:rsidRDefault="00FF1B1F">
      <w:pPr>
        <w:ind w:firstLine="420"/>
        <w:jc w:val="left"/>
      </w:pPr>
      <w:r>
        <w:rPr>
          <w:rFonts w:hint="eastAsia"/>
        </w:rPr>
        <w:lastRenderedPageBreak/>
        <w:t>宣传再深入。大力宣传党和政府关爱留守儿童民生工程，宣传关爱留守儿童特别是“爱心家长”工作的好经验、好做法、先进典型，开展</w:t>
      </w:r>
      <w:r>
        <w:rPr>
          <w:rFonts w:hint="eastAsia"/>
        </w:rPr>
        <w:t>2022</w:t>
      </w:r>
      <w:r>
        <w:rPr>
          <w:rFonts w:hint="eastAsia"/>
        </w:rPr>
        <w:t>年“爱心家长”与留守儿童暖心故事征集活动，动员引导全社会力量都来关心关爱留守儿童。</w:t>
      </w:r>
    </w:p>
    <w:p w:rsidR="00FF1B1F" w:rsidRDefault="00FF1B1F">
      <w:pPr>
        <w:ind w:firstLine="420"/>
        <w:jc w:val="left"/>
      </w:pPr>
      <w:r>
        <w:rPr>
          <w:rFonts w:hint="eastAsia"/>
        </w:rPr>
        <w:t>发动再强化。多层次、多形式，发动更多的遵纪守法、富有爱心、乐于奉献、尊重儿童、热心公益的个人（家庭），以及机关、事业单位、企业、社会组织、党组织等集体担任“爱心家长”，以“一对一”“一对多”“多对一”“多对多”等形式与留守儿童结成帮扶对子，实现留守儿童全覆盖帮扶“一个都不能少”。</w:t>
      </w:r>
    </w:p>
    <w:p w:rsidR="00FF1B1F" w:rsidRDefault="00FF1B1F">
      <w:pPr>
        <w:ind w:firstLine="420"/>
        <w:jc w:val="right"/>
      </w:pPr>
      <w:r>
        <w:rPr>
          <w:rFonts w:hint="eastAsia"/>
        </w:rPr>
        <w:t>三明市妇联</w:t>
      </w:r>
      <w:r>
        <w:rPr>
          <w:rFonts w:hint="eastAsia"/>
        </w:rPr>
        <w:t>2022-07-02</w:t>
      </w:r>
    </w:p>
    <w:p w:rsidR="00FF1B1F" w:rsidRDefault="00FF1B1F" w:rsidP="009C33BC">
      <w:pPr>
        <w:sectPr w:rsidR="00FF1B1F" w:rsidSect="009C33B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262CA" w:rsidRDefault="000262CA"/>
    <w:sectPr w:rsidR="000262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F1B1F"/>
    <w:rsid w:val="000262CA"/>
    <w:rsid w:val="00FF1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1B1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F1B1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246</Words>
  <Characters>1404</Characters>
  <Application>Microsoft Office Word</Application>
  <DocSecurity>0</DocSecurity>
  <Lines>11</Lines>
  <Paragraphs>3</Paragraphs>
  <ScaleCrop>false</ScaleCrop>
  <Company>微软中国</Company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2023-02-22T09:12:00Z</dcterms:created>
</cp:coreProperties>
</file>