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016D" w:rsidRDefault="0084016D">
      <w:pPr>
        <w:pStyle w:val="1"/>
      </w:pPr>
      <w:r>
        <w:rPr>
          <w:rFonts w:hint="eastAsia"/>
        </w:rPr>
        <w:t>西城区启动2022年妇女两癌筛查工作</w:t>
      </w:r>
    </w:p>
    <w:p w:rsidR="0084016D" w:rsidRDefault="0084016D">
      <w:pPr>
        <w:jc w:val="left"/>
      </w:pPr>
      <w:r>
        <w:rPr>
          <w:rFonts w:hint="eastAsia"/>
        </w:rPr>
        <w:t xml:space="preserve">　　宫颈癌和乳腺癌（简称两癌）是影响我国妇女健康的重大疾病，开展目标人群筛查是两癌早发现、早诊断、早预防、早治疗的有效措施，对提高西城区妇女健康水平有重要意义。</w:t>
      </w:r>
      <w:r>
        <w:rPr>
          <w:rFonts w:hint="eastAsia"/>
        </w:rPr>
        <w:t>3</w:t>
      </w:r>
      <w:r>
        <w:rPr>
          <w:rFonts w:hint="eastAsia"/>
        </w:rPr>
        <w:t>月</w:t>
      </w:r>
      <w:r>
        <w:rPr>
          <w:rFonts w:hint="eastAsia"/>
        </w:rPr>
        <w:t>17</w:t>
      </w:r>
      <w:r>
        <w:rPr>
          <w:rFonts w:hint="eastAsia"/>
        </w:rPr>
        <w:t>日，西城区卫生健康委、区妇联联合召开工作会，启动</w:t>
      </w:r>
      <w:r>
        <w:rPr>
          <w:rFonts w:hint="eastAsia"/>
        </w:rPr>
        <w:t>2022</w:t>
      </w:r>
      <w:r>
        <w:rPr>
          <w:rFonts w:hint="eastAsia"/>
        </w:rPr>
        <w:t>年西城区妇女两癌筛查工作，区妇幼保健院、各街道、各筛查机构、各诊断机构、社区卫生服务中心等相关负责人参加会议。</w:t>
      </w:r>
    </w:p>
    <w:p w:rsidR="0084016D" w:rsidRDefault="0084016D">
      <w:pPr>
        <w:jc w:val="left"/>
      </w:pPr>
      <w:r>
        <w:rPr>
          <w:rFonts w:hint="eastAsia"/>
        </w:rPr>
        <w:t xml:space="preserve">　　会上，区妇幼保健院闫学明副院长总结了</w:t>
      </w:r>
      <w:r>
        <w:rPr>
          <w:rFonts w:hint="eastAsia"/>
        </w:rPr>
        <w:t>2021</w:t>
      </w:r>
      <w:r>
        <w:rPr>
          <w:rFonts w:hint="eastAsia"/>
        </w:rPr>
        <w:t>年两癌筛查工作情况，分析了存在问题和困难，对</w:t>
      </w:r>
      <w:r>
        <w:rPr>
          <w:rFonts w:hint="eastAsia"/>
        </w:rPr>
        <w:t>2022</w:t>
      </w:r>
      <w:r>
        <w:rPr>
          <w:rFonts w:hint="eastAsia"/>
        </w:rPr>
        <w:t>年的两癌筛查工作做了安排。刘妤院长从筛查前期准备、各机构间对接、分层管理模式、完善绿色转诊通道等六个方面提出具体要求。</w:t>
      </w:r>
    </w:p>
    <w:p w:rsidR="0084016D" w:rsidRDefault="0084016D">
      <w:pPr>
        <w:jc w:val="left"/>
      </w:pPr>
      <w:r>
        <w:rPr>
          <w:rFonts w:hint="eastAsia"/>
        </w:rPr>
        <w:t xml:space="preserve">　　区妇联权益发展部申骏部长要求各街道妇联要深刻认识两癌筛查工作的重要性。从思想上行动上高度重视，积极采取多种方式、多途径进行宣传，扩大两癌筛查防治知识知晓率，加大患病困难妇女的救助力度，多举措提升两癌筛查率。</w:t>
      </w:r>
    </w:p>
    <w:p w:rsidR="0084016D" w:rsidRDefault="0084016D">
      <w:pPr>
        <w:jc w:val="left"/>
      </w:pPr>
      <w:r>
        <w:rPr>
          <w:rFonts w:hint="eastAsia"/>
        </w:rPr>
        <w:t xml:space="preserve">　　最后，区卫生健康委郭燕葵副主任提出以下工作要求：一是要充分认识妇女两癌筛查工作的重要意义，明确这项工作是“十四五”时期妇女儿童发展规划和建设“健康西城”的重要内容，是关心关爱妇女健康的重点民生工程，各部门、各单位要增强责任意识，扎实深入推进，提高妇女两癌筛查覆盖面。二是要广泛开展宣传引导，提升辖区妇女对两癌筛查政策及防治知识知晓率，科学指导广大妇女开展自我健康管理，强化“妇女是自身健康第一责任人”意识，同时将两癌防治知识纳入公共卫生宣传内容，创新宣传方式，形成全社会共同关注妇女健康、关心支持两癌防治的良好氛围。三是要统筹做好疫情防控和两癌筛查工作，加强组织管理，开展业务培训、技术指导和质控检查，不断提升服务能力，确保两癌筛查质量和效率，提高群众参加两癌筛查的获得感。四是要强化各部门、单位的协同配合，积极整合资源，形成合力，确保工作落实。</w:t>
      </w:r>
    </w:p>
    <w:p w:rsidR="0084016D" w:rsidRDefault="0084016D">
      <w:pPr>
        <w:jc w:val="left"/>
      </w:pPr>
      <w:r>
        <w:rPr>
          <w:rFonts w:hint="eastAsia"/>
        </w:rPr>
        <w:t xml:space="preserve">　　西城区委区政府历来高度重视妇女健康，区妇联、区卫生健康委将两癌防治工作作为保护妇女权益、促进妇女健康发展的重要工作持续推进，建立了完善的以街道为基础、医疗机构为支撑的健康教育宣传体系和以社区卫生服务中心为基础、筛查机构为核心，驻区三级综合医院为支撑的两癌筛查服务体系。</w:t>
      </w:r>
      <w:r>
        <w:rPr>
          <w:rFonts w:hint="eastAsia"/>
        </w:rPr>
        <w:t>2022</w:t>
      </w:r>
      <w:r>
        <w:rPr>
          <w:rFonts w:hint="eastAsia"/>
        </w:rPr>
        <w:t>年西城区两癌筛查工作启动后，各街道将积极开展宣传动员工作、组织自愿参加筛查的适龄妇女登记和筛查。各有关医疗机构加强普及开展两癌筛查防治知识健康教育，提供优质筛查、诊断、随访等服务。</w:t>
      </w:r>
    </w:p>
    <w:p w:rsidR="0084016D" w:rsidRDefault="0084016D">
      <w:pPr>
        <w:jc w:val="left"/>
      </w:pPr>
      <w:r>
        <w:rPr>
          <w:rFonts w:hint="eastAsia"/>
        </w:rPr>
        <w:t xml:space="preserve">　　西城区两癌筛查工作将持续开展至</w:t>
      </w:r>
      <w:r>
        <w:rPr>
          <w:rFonts w:hint="eastAsia"/>
        </w:rPr>
        <w:t>10</w:t>
      </w:r>
      <w:r>
        <w:rPr>
          <w:rFonts w:hint="eastAsia"/>
        </w:rPr>
        <w:t>月</w:t>
      </w:r>
      <w:r>
        <w:rPr>
          <w:rFonts w:hint="eastAsia"/>
        </w:rPr>
        <w:t>31</w:t>
      </w:r>
      <w:r>
        <w:rPr>
          <w:rFonts w:hint="eastAsia"/>
        </w:rPr>
        <w:t>日，有西城区户籍的</w:t>
      </w:r>
      <w:r>
        <w:rPr>
          <w:rFonts w:hint="eastAsia"/>
        </w:rPr>
        <w:t>35</w:t>
      </w:r>
      <w:r>
        <w:rPr>
          <w:rFonts w:hint="eastAsia"/>
        </w:rPr>
        <w:t>－</w:t>
      </w:r>
      <w:r>
        <w:rPr>
          <w:rFonts w:hint="eastAsia"/>
        </w:rPr>
        <w:t>64</w:t>
      </w:r>
      <w:r>
        <w:rPr>
          <w:rFonts w:hint="eastAsia"/>
        </w:rPr>
        <w:t>岁适龄妇女，且</w:t>
      </w:r>
      <w:r>
        <w:rPr>
          <w:rFonts w:hint="eastAsia"/>
        </w:rPr>
        <w:t>2020</w:t>
      </w:r>
      <w:r>
        <w:rPr>
          <w:rFonts w:hint="eastAsia"/>
        </w:rPr>
        <w:t>年和</w:t>
      </w:r>
      <w:r>
        <w:rPr>
          <w:rFonts w:hint="eastAsia"/>
        </w:rPr>
        <w:t>2021</w:t>
      </w:r>
      <w:r>
        <w:rPr>
          <w:rFonts w:hint="eastAsia"/>
        </w:rPr>
        <w:t>年均未参加过免费两癌筛查的人员，可联系户籍所在地街道或社区卫生服务中心咨询、登记、预约后，携带本人有效身份证件及医保卡，按照预约时间到相应的筛查机构进行筛查。筛查结果有异常时，筛查机构将为筛查人员预约到西城区两癌筛查诊断机构做进一步检查诊断，做好转诊随访、督促及时就医，实现早诊早治。</w:t>
      </w:r>
    </w:p>
    <w:p w:rsidR="0084016D" w:rsidRDefault="0084016D">
      <w:pPr>
        <w:jc w:val="right"/>
      </w:pPr>
      <w:r>
        <w:rPr>
          <w:rFonts w:hint="eastAsia"/>
        </w:rPr>
        <w:t xml:space="preserve"> </w:t>
      </w:r>
      <w:r>
        <w:rPr>
          <w:rFonts w:hint="eastAsia"/>
        </w:rPr>
        <w:t>西城区妇联</w:t>
      </w:r>
      <w:r>
        <w:rPr>
          <w:rFonts w:hint="eastAsia"/>
        </w:rPr>
        <w:t>2022-3-22</w:t>
      </w:r>
    </w:p>
    <w:p w:rsidR="0084016D" w:rsidRDefault="0084016D" w:rsidP="004019F6">
      <w:pPr>
        <w:sectPr w:rsidR="0084016D" w:rsidSect="004019F6">
          <w:type w:val="continuous"/>
          <w:pgSz w:w="11906" w:h="16838"/>
          <w:pgMar w:top="1644" w:right="1236" w:bottom="1418" w:left="1814" w:header="851" w:footer="907" w:gutter="0"/>
          <w:pgNumType w:start="1"/>
          <w:cols w:space="720"/>
          <w:docGrid w:type="lines" w:linePitch="341" w:charSpace="2373"/>
        </w:sectPr>
      </w:pPr>
    </w:p>
    <w:p w:rsidR="001B6C3C" w:rsidRDefault="001B6C3C"/>
    <w:sectPr w:rsidR="001B6C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4016D"/>
    <w:rsid w:val="001B6C3C"/>
    <w:rsid w:val="0084016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016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4016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182</Words>
  <Characters>1042</Characters>
  <Application>Microsoft Office Word</Application>
  <DocSecurity>0</DocSecurity>
  <Lines>8</Lines>
  <Paragraphs>2</Paragraphs>
  <ScaleCrop>false</ScaleCrop>
  <Company>微软中国</Company>
  <LinksUpToDate>false</LinksUpToDate>
  <CharactersWithSpaces>1222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