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57" w:rsidRDefault="002E1457">
      <w:pPr>
        <w:pStyle w:val="1"/>
      </w:pPr>
      <w:r>
        <w:rPr>
          <w:rFonts w:hint="eastAsia"/>
        </w:rPr>
        <w:t>苏州市相城区妇联：打造全方位服务平台，助力科技女性成长</w:t>
      </w:r>
    </w:p>
    <w:p w:rsidR="002E1457" w:rsidRDefault="002E1457">
      <w:pPr>
        <w:ind w:firstLine="420"/>
        <w:jc w:val="left"/>
      </w:pPr>
      <w:r>
        <w:rPr>
          <w:rFonts w:hint="eastAsia"/>
        </w:rPr>
        <w:t>“做一名探索原子世界奥秘的研究者。”“为工业企业插上数字化翅膀！”“风洞，让他们更好飞翔。”……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苏州市相城区女科技工作者联盟成立现场，三位女科技工作者依次分享了她们的科创故事，引得阵阵掌声。相城区女科技工作者联盟是在相城区妇联的指导下成立的，旨在为相城区女科技工作者提供优质的科创环境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成立现场，相城区妇联发布了“数智相城</w:t>
      </w:r>
      <w:r>
        <w:rPr>
          <w:rFonts w:hint="eastAsia"/>
        </w:rPr>
        <w:t xml:space="preserve"> </w:t>
      </w:r>
      <w:r>
        <w:rPr>
          <w:rFonts w:hint="eastAsia"/>
        </w:rPr>
        <w:t>科技她创”——阳澄巾帼科技创新五项行动计划，分别为“相聚她平台”“相助她空间”“相汇她同盟”“相链她科企”“相创她数智”。近年来，相城区持续优化科技创新生态，聚焦创新集群发展，加大科技人才引育，着力打造科技创新发展新格局。相城区妇联将在公共服务平台、人才交友空间、科技成果转化、数字创业培育等方面为科技女性提供贴心服务，助力企业发展和研发创新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优质公共服务，留住人才</w:t>
      </w:r>
    </w:p>
    <w:p w:rsidR="002E1457" w:rsidRDefault="002E1457">
      <w:pPr>
        <w:ind w:firstLine="420"/>
        <w:jc w:val="left"/>
      </w:pPr>
      <w:r>
        <w:rPr>
          <w:rFonts w:hint="eastAsia"/>
        </w:rPr>
        <w:t>相城区妇联启动“她成长·她发展·她幸福”妇女微家项目，有效发挥基层作用，针对不同妇女群体提供不同的专业化、精准化、流程化的综合内容整合服务。产业资源对接沙龙、女企业家产业分享会、女性高端人才进社区……相城区“巾帼火车头”妇女微家服务品牌陆续推出一系列活动的同时，还专门搭建楼宇“巾帼管家”，线上征集意见建议，倾听女企业家的问题和困难，为她们提供更好的服务。譬如，在金融服务方面，相城区妇联积极帮助个人公司对接银行，为女企业家提供一对一的专属个人金融服务、配套业务办理、理财咨询</w:t>
      </w:r>
      <w:r>
        <w:rPr>
          <w:rFonts w:hint="eastAsia"/>
        </w:rPr>
        <w:t>VIP</w:t>
      </w:r>
      <w:r>
        <w:rPr>
          <w:rFonts w:hint="eastAsia"/>
        </w:rPr>
        <w:t>专属通道等。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同时，相城区妇联在高铁新城北河泾街道新时代文明实践所，精心打造</w:t>
      </w:r>
      <w:r>
        <w:rPr>
          <w:rFonts w:hint="eastAsia"/>
        </w:rPr>
        <w:t>LADIES</w:t>
      </w:r>
      <w:r>
        <w:rPr>
          <w:rFonts w:hint="eastAsia"/>
        </w:rPr>
        <w:t>‘聚力空间，鼓励并支持女性科技人才参加国家、省、市、区举办的各类科创大赛，推荐女性科技人才参加青年女科学家和未来女科学家计划评选，为女性科技人才提供精准化的双创服务。并且，为留住人才，相城区妇联专门打造“遇见”平台，为长三角单身人才牵线搭桥。同时，相城区还成立了长三角女企业家联盟创新实践基地，将菁英荟人才公寓</w:t>
      </w:r>
      <w:r>
        <w:rPr>
          <w:rFonts w:hint="eastAsia"/>
        </w:rPr>
        <w:t>6</w:t>
      </w:r>
      <w:r>
        <w:rPr>
          <w:rFonts w:hint="eastAsia"/>
        </w:rPr>
        <w:t>楼作为企业家交流互动、举办活动的共享阵地。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从“妇女微家”到“巾帼管家”，从提供专属金融服务到提供创新实践基地，相城区妇联从细而做，为女性人才提供全方位优质服务平台，实现女性人才愿意留、留得住的目标。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良好就业环境，推动人才</w:t>
      </w:r>
    </w:p>
    <w:p w:rsidR="002E1457" w:rsidRDefault="002E1457">
      <w:pPr>
        <w:ind w:firstLine="420"/>
        <w:jc w:val="left"/>
      </w:pPr>
      <w:r>
        <w:rPr>
          <w:rFonts w:hint="eastAsia"/>
        </w:rPr>
        <w:t>优质的公共服务可以留住人才，良好的就业环境有助于推动人才创新。“中国拥有全世界最为复杂的交通场景，如果自动驾驶的解决方案适用于国内道路，将对自动驾驶在全球的技术应用起到重要作用。而相城区拥有大量的产业链公司，我们看到了非常多的合作机会。”魔门塔（苏州）有限公司研发总监夏炎博士说。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月开始，夏炎带领研发和产品化团队，攻坚自动驾驶相关技术的产业落地，已研发出基于视觉的前视感知产品、内视感知产品、自动泊车产品，其中前视感知产品打破了国外公司的技术垄断。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相城区积极发展智能车联网产业，以打造智能网联汽车产业创新集群为目标，以满足“场景城市”需求为导向，率先推动无人出租、无人公交、无人环卫、无人配送等一系列示范应用场景落地，启动了长三角车联网示范区互联互通应用测试，建设智能网联汽车产业发展最佳生态，争创智能网联汽车政策先行先试示范区。项目建设背后是人才与技术的支撑，一批有智谋、有能力</w:t>
      </w:r>
      <w:r>
        <w:rPr>
          <w:rFonts w:hint="eastAsia"/>
        </w:rPr>
        <w:lastRenderedPageBreak/>
        <w:t>的女性创新创业人才不断涌现。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“聚焦智能网联汽车行业，深耕汽车电子、物联网、</w:t>
      </w:r>
      <w:r>
        <w:rPr>
          <w:rFonts w:hint="eastAsia"/>
        </w:rPr>
        <w:t>AI</w:t>
      </w:r>
      <w:r>
        <w:rPr>
          <w:rFonts w:hint="eastAsia"/>
        </w:rPr>
        <w:t>视觉、芯片等高端技术领域，我们将致力于推进智能汽车产业链发展和生态赋能。”</w:t>
      </w:r>
      <w:r>
        <w:rPr>
          <w:rFonts w:hint="eastAsia"/>
        </w:rPr>
        <w:t>2021</w:t>
      </w:r>
      <w:r>
        <w:rPr>
          <w:rFonts w:hint="eastAsia"/>
        </w:rPr>
        <w:t>年年底，长三角创新软件园开园暨润芯微全球总部落户苏州市相城区，董事长刘青正是一名女性科技人才，她对未来充满信心。在促进相城区高质量发展的同时，如何为科技女性做好保障服务？相城区妇联通过打造创业乐业温馨她空间、创建儿童公益托管中心、设置“我们相遇吧”科技人才交友平台等一系列举措，营造出关心关爱女科技工作者的浓厚氛围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广泛成长互助，成就人才</w:t>
      </w:r>
    </w:p>
    <w:p w:rsidR="002E1457" w:rsidRDefault="002E1457">
      <w:pPr>
        <w:ind w:firstLine="420"/>
        <w:jc w:val="left"/>
      </w:pPr>
      <w:r>
        <w:rPr>
          <w:rFonts w:hint="eastAsia"/>
        </w:rPr>
        <w:t>一个人或许可以走得快，但一群人才能走得远。为充分发扬共享、共建、共担当精神，相城区妇联本着“资源共享、优势互补、注重实效”的原则，积极开展多场次成长互助活动。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月，相城区妇联举办女企业家季度分享活动，就人才选用育留、搭建共享平台等展开讨论。</w:t>
      </w:r>
      <w:r>
        <w:rPr>
          <w:rFonts w:hint="eastAsia"/>
        </w:rPr>
        <w:t>4</w:t>
      </w:r>
      <w:r>
        <w:rPr>
          <w:rFonts w:hint="eastAsia"/>
        </w:rPr>
        <w:t>月，相城区妇联组织部分女性企业家及高端人才集聚一堂，开展头脑风暴交流会，内外联动构建女性成长交流平台。在“智汇她时代·巾帼创未来”长三角女性创新创业发展大会上，相城区妇联就如何在长三角一体化发展征程中更好贡献巾帼力量，举行了圆桌论坛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学习才能成长，互助方可共赢。相城区妇联依托长三角一体化发展战略，积极对接浙江省女企业家协会及上海虹桥商务区，开展学习借鉴、互动共联活动，为女企业家赋能。同时成立相城区女性精英联合会，鼓励科技女性人才抱团发展；举办女性科企互助成长营、科企会客厅、科技女性思维营等活动，促进科学技术成果转化，推动科技创新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相城区妇联通过搭建各种成长互助平台，让女企业家们在思想碰撞中开阔了视野，拓宽了思维，更有助于事业发展、企业进步。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拓展数字赋能，吸引人才</w:t>
      </w:r>
    </w:p>
    <w:p w:rsidR="002E1457" w:rsidRDefault="002E1457">
      <w:pPr>
        <w:ind w:firstLine="420"/>
        <w:jc w:val="left"/>
      </w:pPr>
      <w:r>
        <w:rPr>
          <w:rFonts w:hint="eastAsia"/>
        </w:rPr>
        <w:t>要想更快发展，不仅要成就现有人才，还要不断吸引新的人才加入。为此，相城区抢抓数字经济发展机遇，深耕数字金融、先进材料、智能车联网、区块链、工业互联网等数字经济细分领域布局，积极招贤纳士，完善营商环境，以优质服务拓展数字赋能的高质量就业平台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月，相城区举办“互融互通·共享共进”高校就业工作联盟活动；</w:t>
      </w:r>
      <w:r>
        <w:rPr>
          <w:rFonts w:hint="eastAsia"/>
        </w:rPr>
        <w:t>2</w:t>
      </w:r>
      <w:r>
        <w:rPr>
          <w:rFonts w:hint="eastAsia"/>
        </w:rPr>
        <w:t>月，举办“春风送温暖·就业在高铁”线上招聘活动，开设“新城招聘”网页，发布一号产业等相关产业招聘信息，为招贤纳士提供便利服务。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相城区妇联走在前、做在先，积极开展数字化发展培训，提升创新能力，造就了一批数字化转型的女性领军人物；开展互联网数字助企发展计划，组织互联网营销师培训及大赛，以数字化助力相城区高质量发展。</w:t>
      </w:r>
    </w:p>
    <w:p w:rsidR="002E1457" w:rsidRDefault="002E1457">
      <w:pPr>
        <w:ind w:firstLine="420"/>
        <w:jc w:val="left"/>
      </w:pPr>
      <w:r>
        <w:rPr>
          <w:rFonts w:hint="eastAsia"/>
        </w:rPr>
        <w:t>人才兴则产业兴，人才强则城市强。接下来，相城区妇联将继续开展数字化发展培训，增强创新能力，培育一批数字化转型的女性领军人物；继续开展互联网数字助企发展计划，组织互联网营销师培训及大赛，以数字化促进相城区女性高质量就业。</w:t>
      </w:r>
    </w:p>
    <w:p w:rsidR="002E1457" w:rsidRDefault="002E1457">
      <w:pPr>
        <w:ind w:firstLine="420"/>
        <w:jc w:val="right"/>
      </w:pPr>
      <w:r>
        <w:rPr>
          <w:rFonts w:hint="eastAsia"/>
        </w:rPr>
        <w:t>Women+</w:t>
      </w:r>
      <w:r>
        <w:rPr>
          <w:rFonts w:hint="eastAsia"/>
        </w:rPr>
        <w:t>在你身边苏州相城区工作室</w:t>
      </w:r>
      <w:r>
        <w:rPr>
          <w:rFonts w:hint="eastAsia"/>
        </w:rPr>
        <w:t>2022-07-14</w:t>
      </w:r>
    </w:p>
    <w:p w:rsidR="002E1457" w:rsidRDefault="002E1457" w:rsidP="009C33BC">
      <w:pPr>
        <w:sectPr w:rsidR="002E1457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030" w:rsidRDefault="003D0030"/>
    <w:sectPr w:rsidR="003D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1457"/>
    <w:rsid w:val="002E1457"/>
    <w:rsid w:val="003D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14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14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